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D78CB" w:rsidRPr="007D78CB" w:rsidRDefault="007D78CB">
      <w:pPr>
        <w:bidi/>
        <w:rPr>
          <w:sz w:val="4"/>
          <w:szCs w:val="4"/>
        </w:rPr>
      </w:pPr>
      <w:bookmarkStart w:id="0" w:name="_GoBack"/>
      <w:bookmarkEnd w:id="0"/>
    </w:p>
    <w:tbl>
      <w:tblPr>
        <w:tblpPr w:leftFromText="180" w:rightFromText="180" w:horzAnchor="margin" w:tblpXSpec="center" w:tblpY="-1440"/>
        <w:bidiVisual/>
        <w:tblW w:w="11340" w:type="dxa"/>
        <w:tblLayout w:type="fixed"/>
        <w:tblLook w:val="04A0" w:firstRow="1" w:lastRow="0" w:firstColumn="1" w:lastColumn="0" w:noHBand="0" w:noVBand="1"/>
      </w:tblPr>
      <w:tblGrid>
        <w:gridCol w:w="11340"/>
      </w:tblGrid>
      <w:tr w:rsidR="007D78CB" w:rsidRPr="0042656E" w:rsidTr="007D78CB">
        <w:trPr>
          <w:trHeight w:val="360"/>
        </w:trPr>
        <w:tc>
          <w:tcPr>
            <w:tcW w:w="1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78CB" w:rsidRPr="0042656E" w:rsidRDefault="007D78CB" w:rsidP="00B50F05">
            <w:pPr>
              <w:bidi/>
              <w:spacing w:after="0" w:line="240" w:lineRule="auto"/>
              <w:jc w:val="center"/>
              <w:rPr>
                <w:rFonts w:ascii="Calibri" w:eastAsia="Times New Roman" w:hAnsi="Calibri" w:cs="B Nazanin"/>
                <w:b/>
                <w:bCs/>
                <w:color w:val="000000"/>
                <w:sz w:val="18"/>
                <w:szCs w:val="18"/>
              </w:rPr>
            </w:pPr>
          </w:p>
        </w:tc>
      </w:tr>
      <w:tr w:rsidR="007D78CB" w:rsidRPr="00192B6A" w:rsidTr="007D78CB">
        <w:trPr>
          <w:trHeight w:val="375"/>
        </w:trPr>
        <w:tc>
          <w:tcPr>
            <w:tcW w:w="1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D78CB" w:rsidRPr="0042656E" w:rsidRDefault="007D78CB" w:rsidP="00B50F05">
            <w:pPr>
              <w:bidi/>
              <w:spacing w:after="0" w:line="240" w:lineRule="auto"/>
              <w:jc w:val="center"/>
              <w:rPr>
                <w:rFonts w:ascii="Calibri" w:eastAsia="Times New Roman" w:hAnsi="Calibri" w:cs="B Nazanin"/>
                <w:b/>
                <w:bCs/>
                <w:color w:val="002060"/>
                <w:sz w:val="28"/>
                <w:szCs w:val="28"/>
              </w:rPr>
            </w:pPr>
            <w:r w:rsidRPr="0042656E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بسمه تعالی</w:t>
            </w:r>
            <w:r>
              <w:rPr>
                <w:rFonts w:ascii="Calibri" w:eastAsia="Times New Roman" w:hAnsi="Calibri" w:cs="B Nazanin"/>
                <w:b/>
                <w:bCs/>
                <w:noProof/>
                <w:color w:val="002060"/>
                <w:sz w:val="28"/>
                <w:szCs w:val="28"/>
              </w:rPr>
              <w:t xml:space="preserve"> </w:t>
            </w:r>
            <w:r>
              <w:rPr>
                <w:rFonts w:ascii="Calibri" w:eastAsia="Times New Roman" w:hAnsi="Calibri" w:cs="B Nazanin"/>
                <w:b/>
                <w:bCs/>
                <w:noProof/>
                <w:color w:val="002060"/>
                <w:sz w:val="28"/>
                <w:szCs w:val="28"/>
                <w:lang w:bidi="fa-IR"/>
              </w:rPr>
              <w:drawing>
                <wp:anchor distT="0" distB="0" distL="114300" distR="114300" simplePos="0" relativeHeight="251658240" behindDoc="0" locked="0" layoutInCell="1" allowOverlap="1">
                  <wp:simplePos x="3629025" y="228600"/>
                  <wp:positionH relativeFrom="margin">
                    <wp:posOffset>7620</wp:posOffset>
                  </wp:positionH>
                  <wp:positionV relativeFrom="margin">
                    <wp:posOffset>0</wp:posOffset>
                  </wp:positionV>
                  <wp:extent cx="619125" cy="932180"/>
                  <wp:effectExtent l="0" t="0" r="9525" b="127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arm.pn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9125" cy="9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7D78CB" w:rsidRPr="00192B6A" w:rsidRDefault="007D78CB" w:rsidP="007C4FB9">
            <w:pPr>
              <w:bidi/>
              <w:spacing w:after="0" w:line="240" w:lineRule="auto"/>
              <w:jc w:val="center"/>
              <w:rPr>
                <w:rFonts w:ascii="Calibri" w:eastAsia="Times New Roman" w:hAnsi="Calibri" w:cs="B Titr"/>
                <w:b/>
                <w:bCs/>
                <w:color w:val="002060"/>
                <w:sz w:val="28"/>
                <w:szCs w:val="28"/>
                <w:rtl/>
                <w:lang w:bidi="fa-IR"/>
              </w:rPr>
            </w:pPr>
            <w:r w:rsidRPr="00192B6A">
              <w:rPr>
                <w:rFonts w:ascii="Calibri" w:eastAsia="Times New Roman" w:hAnsi="Calibri" w:cs="B Titr" w:hint="cs"/>
                <w:b/>
                <w:bCs/>
                <w:color w:val="002060"/>
                <w:sz w:val="28"/>
                <w:szCs w:val="28"/>
                <w:rtl/>
              </w:rPr>
              <w:t xml:space="preserve">چک لیست </w:t>
            </w:r>
            <w:r>
              <w:rPr>
                <w:rFonts w:ascii="Calibri" w:eastAsia="Times New Roman" w:hAnsi="Calibri" w:cs="B Titr" w:hint="cs"/>
                <w:b/>
                <w:bCs/>
                <w:color w:val="002060"/>
                <w:sz w:val="28"/>
                <w:szCs w:val="28"/>
                <w:rtl/>
              </w:rPr>
              <w:t>بازدید های مدیریتی</w:t>
            </w:r>
            <w:r>
              <w:rPr>
                <w:rFonts w:ascii="Calibri" w:eastAsia="Times New Roman" w:hAnsi="Calibri" w:cs="B Titr"/>
                <w:b/>
                <w:bCs/>
                <w:color w:val="002060"/>
                <w:sz w:val="28"/>
                <w:szCs w:val="28"/>
              </w:rPr>
              <w:t xml:space="preserve"> </w:t>
            </w:r>
            <w:r>
              <w:rPr>
                <w:rFonts w:ascii="Calibri" w:eastAsia="Times New Roman" w:hAnsi="Calibri" w:cs="B Titr" w:hint="cs"/>
                <w:b/>
                <w:bCs/>
                <w:color w:val="002060"/>
                <w:sz w:val="28"/>
                <w:szCs w:val="28"/>
                <w:rtl/>
                <w:lang w:bidi="fa-IR"/>
              </w:rPr>
              <w:t xml:space="preserve">عصر و </w:t>
            </w:r>
            <w:r w:rsidR="00E61FDC">
              <w:rPr>
                <w:rFonts w:ascii="Calibri" w:eastAsia="Times New Roman" w:hAnsi="Calibri" w:cs="B Titr" w:hint="cs"/>
                <w:b/>
                <w:bCs/>
                <w:color w:val="002060"/>
                <w:sz w:val="28"/>
                <w:szCs w:val="28"/>
                <w:rtl/>
                <w:lang w:bidi="fa-IR"/>
              </w:rPr>
              <w:t xml:space="preserve">شب </w:t>
            </w:r>
            <w:r w:rsidR="007C4FB9">
              <w:rPr>
                <w:rFonts w:ascii="Calibri" w:eastAsia="Times New Roman" w:hAnsi="Calibri" w:cs="B Titr" w:hint="cs"/>
                <w:b/>
                <w:bCs/>
                <w:color w:val="002060"/>
                <w:sz w:val="28"/>
                <w:szCs w:val="28"/>
                <w:rtl/>
                <w:lang w:bidi="fa-IR"/>
              </w:rPr>
              <w:t>مراکز درمانی استان</w:t>
            </w:r>
            <w:r>
              <w:rPr>
                <w:rFonts w:ascii="Calibri" w:eastAsia="Times New Roman" w:hAnsi="Calibri" w:cs="B Titr" w:hint="cs"/>
                <w:b/>
                <w:bCs/>
                <w:color w:val="002060"/>
                <w:sz w:val="28"/>
                <w:szCs w:val="28"/>
                <w:rtl/>
              </w:rPr>
              <w:t xml:space="preserve"> </w:t>
            </w:r>
          </w:p>
        </w:tc>
      </w:tr>
      <w:tr w:rsidR="007D78CB" w:rsidRPr="0042656E" w:rsidTr="007D78CB">
        <w:trPr>
          <w:trHeight w:val="360"/>
        </w:trPr>
        <w:tc>
          <w:tcPr>
            <w:tcW w:w="113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D78CB" w:rsidRPr="0042656E" w:rsidRDefault="007D78CB" w:rsidP="00E61FDC">
            <w:pPr>
              <w:bidi/>
              <w:spacing w:after="0" w:line="240" w:lineRule="auto"/>
              <w:rPr>
                <w:rFonts w:ascii="Calibri" w:eastAsia="Times New Roman" w:hAnsi="Calibri" w:cs="B Nazanin"/>
                <w:b/>
                <w:bCs/>
                <w:color w:val="000000"/>
                <w:sz w:val="26"/>
                <w:szCs w:val="26"/>
              </w:rPr>
            </w:pPr>
            <w:r w:rsidRPr="0042656E"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نام بیمارستان/مرکز:                       </w:t>
            </w:r>
            <w:r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            </w:t>
            </w:r>
            <w:r w:rsidRPr="0042656E"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     </w:t>
            </w:r>
            <w:r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   </w:t>
            </w:r>
            <w:r w:rsidRPr="0042656E"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   تاریخ بازدید:      /       /        </w:t>
            </w:r>
            <w:r w:rsidR="00E61FDC"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شیفت :           </w:t>
            </w:r>
            <w:r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 </w:t>
            </w:r>
            <w:r w:rsidRPr="0042656E">
              <w:rPr>
                <w:rFonts w:ascii="Calibri" w:eastAsia="Times New Roman" w:hAnsi="Calibri" w:cs="B Nazanin" w:hint="cs"/>
                <w:b/>
                <w:bCs/>
                <w:color w:val="000000"/>
                <w:sz w:val="26"/>
                <w:szCs w:val="26"/>
                <w:rtl/>
              </w:rPr>
              <w:t xml:space="preserve"> ساعت بازدید:        </w:t>
            </w:r>
          </w:p>
        </w:tc>
      </w:tr>
    </w:tbl>
    <w:tbl>
      <w:tblPr>
        <w:tblStyle w:val="TableGrid"/>
        <w:bidiVisual/>
        <w:tblW w:w="11364" w:type="dxa"/>
        <w:tblInd w:w="-995" w:type="dxa"/>
        <w:tblLook w:val="04A0" w:firstRow="1" w:lastRow="0" w:firstColumn="1" w:lastColumn="0" w:noHBand="0" w:noVBand="1"/>
      </w:tblPr>
      <w:tblGrid>
        <w:gridCol w:w="743"/>
        <w:gridCol w:w="4829"/>
        <w:gridCol w:w="4843"/>
        <w:gridCol w:w="949"/>
      </w:tblGrid>
      <w:tr w:rsidR="00CD1B20" w:rsidTr="0014330F">
        <w:trPr>
          <w:trHeight w:val="567"/>
        </w:trPr>
        <w:tc>
          <w:tcPr>
            <w:tcW w:w="746" w:type="dxa"/>
            <w:tcBorders>
              <w:bottom w:val="single" w:sz="18" w:space="0" w:color="auto"/>
            </w:tcBorders>
            <w:shd w:val="clear" w:color="auto" w:fill="D0CECE" w:themeFill="background2" w:themeFillShade="E6"/>
            <w:vAlign w:val="center"/>
          </w:tcPr>
          <w:p w:rsidR="007D78CB" w:rsidRPr="00B77A1B" w:rsidRDefault="007D78CB" w:rsidP="007D78CB">
            <w:pPr>
              <w:jc w:val="center"/>
              <w:rPr>
                <w:rFonts w:cs="B Titr"/>
              </w:rPr>
            </w:pPr>
            <w:r w:rsidRPr="00B77A1B">
              <w:rPr>
                <w:rFonts w:cs="B Titr" w:hint="cs"/>
                <w:rtl/>
              </w:rPr>
              <w:t>بخش</w:t>
            </w:r>
          </w:p>
        </w:tc>
        <w:tc>
          <w:tcPr>
            <w:tcW w:w="4962" w:type="dxa"/>
            <w:tcBorders>
              <w:bottom w:val="single" w:sz="18" w:space="0" w:color="auto"/>
            </w:tcBorders>
            <w:shd w:val="clear" w:color="auto" w:fill="D0CECE" w:themeFill="background2" w:themeFillShade="E6"/>
            <w:vAlign w:val="center"/>
          </w:tcPr>
          <w:p w:rsidR="007D78CB" w:rsidRPr="00893A18" w:rsidRDefault="007D78CB" w:rsidP="007D78CB">
            <w:pPr>
              <w:jc w:val="center"/>
              <w:rPr>
                <w:rFonts w:cs="B Titr"/>
              </w:rPr>
            </w:pPr>
            <w:r w:rsidRPr="00893A18">
              <w:rPr>
                <w:rFonts w:cs="B Titr" w:hint="cs"/>
                <w:rtl/>
              </w:rPr>
              <w:t>موارد قابل ارزیابی</w:t>
            </w:r>
          </w:p>
        </w:tc>
        <w:tc>
          <w:tcPr>
            <w:tcW w:w="4969" w:type="dxa"/>
            <w:tcBorders>
              <w:bottom w:val="single" w:sz="18" w:space="0" w:color="auto"/>
            </w:tcBorders>
            <w:shd w:val="clear" w:color="auto" w:fill="D0CECE" w:themeFill="background2" w:themeFillShade="E6"/>
            <w:vAlign w:val="center"/>
          </w:tcPr>
          <w:p w:rsidR="007D78CB" w:rsidRDefault="008277DC" w:rsidP="008277DC">
            <w:pPr>
              <w:jc w:val="center"/>
              <w:rPr>
                <w:rFonts w:cs="B Titr"/>
                <w:rtl/>
              </w:rPr>
            </w:pPr>
            <w:r>
              <w:rPr>
                <w:rFonts w:cs="B Titr" w:hint="cs"/>
                <w:rtl/>
              </w:rPr>
              <w:t xml:space="preserve">ملاک  ارزیابی </w:t>
            </w:r>
          </w:p>
          <w:p w:rsidR="00E123FA" w:rsidRPr="00DC16BB" w:rsidRDefault="00E123FA" w:rsidP="00E123FA">
            <w:pPr>
              <w:bidi/>
              <w:jc w:val="center"/>
              <w:rPr>
                <w:rFonts w:cs="B Titr"/>
                <w:sz w:val="18"/>
                <w:szCs w:val="18"/>
              </w:rPr>
            </w:pPr>
            <w:r w:rsidRPr="00DC16BB">
              <w:rPr>
                <w:rFonts w:cs="B Titr" w:hint="cs"/>
                <w:sz w:val="18"/>
                <w:szCs w:val="18"/>
                <w:rtl/>
              </w:rPr>
              <w:t>(توضیحات موارد عدم تطابق در قسمت پسخوراند ذکر گردد)</w:t>
            </w:r>
          </w:p>
        </w:tc>
        <w:tc>
          <w:tcPr>
            <w:tcW w:w="687" w:type="dxa"/>
            <w:tcBorders>
              <w:bottom w:val="single" w:sz="18" w:space="0" w:color="auto"/>
            </w:tcBorders>
            <w:shd w:val="clear" w:color="auto" w:fill="D0CECE" w:themeFill="background2" w:themeFillShade="E6"/>
            <w:vAlign w:val="center"/>
          </w:tcPr>
          <w:p w:rsidR="000E3F5D" w:rsidRDefault="000E3F5D" w:rsidP="007D78CB">
            <w:pPr>
              <w:jc w:val="center"/>
              <w:rPr>
                <w:rFonts w:cs="B Titr"/>
                <w:rtl/>
              </w:rPr>
            </w:pPr>
            <w:r w:rsidRPr="000E3F5D">
              <w:rPr>
                <w:rFonts w:cs="B Titr" w:hint="cs"/>
                <w:rtl/>
              </w:rPr>
              <w:t>بلی</w:t>
            </w:r>
          </w:p>
          <w:p w:rsidR="007D78CB" w:rsidRPr="000E3F5D" w:rsidRDefault="000E3F5D" w:rsidP="007D78CB">
            <w:pPr>
              <w:jc w:val="center"/>
              <w:rPr>
                <w:rFonts w:cs="B Titr"/>
              </w:rPr>
            </w:pPr>
            <w:r w:rsidRPr="000E3F5D">
              <w:rPr>
                <w:rFonts w:cs="B Titr" w:hint="cs"/>
                <w:rtl/>
              </w:rPr>
              <w:t>/خیر</w:t>
            </w:r>
            <w:r w:rsidR="00E123FA">
              <w:rPr>
                <w:rFonts w:cs="B Titr" w:hint="cs"/>
                <w:rtl/>
              </w:rPr>
              <w:t>/ تاحدودی</w:t>
            </w:r>
          </w:p>
        </w:tc>
      </w:tr>
      <w:tr w:rsidR="00F24149" w:rsidRPr="00B77A1B" w:rsidTr="00346AD9">
        <w:trPr>
          <w:trHeight w:val="790"/>
        </w:trPr>
        <w:tc>
          <w:tcPr>
            <w:tcW w:w="746" w:type="dxa"/>
            <w:vMerge w:val="restart"/>
            <w:tcBorders>
              <w:top w:val="single" w:sz="18" w:space="0" w:color="auto"/>
            </w:tcBorders>
            <w:textDirection w:val="btLr"/>
            <w:vAlign w:val="center"/>
          </w:tcPr>
          <w:p w:rsidR="00F24149" w:rsidRPr="00B77A1B" w:rsidRDefault="00F24149" w:rsidP="00E25F6D">
            <w:pPr>
              <w:bidi/>
              <w:jc w:val="center"/>
              <w:rPr>
                <w:rFonts w:ascii="Calibri" w:eastAsia="Times New Roman" w:hAnsi="Calibri" w:cs="B Titr"/>
                <w:color w:val="000000"/>
                <w:sz w:val="20"/>
                <w:szCs w:val="20"/>
                <w:rtl/>
              </w:rPr>
            </w:pPr>
            <w:r w:rsidRPr="00B77A1B">
              <w:rPr>
                <w:rFonts w:ascii="Calibri" w:eastAsia="Times New Roman" w:hAnsi="Calibri" w:cs="B Titr" w:hint="cs"/>
                <w:color w:val="000000"/>
                <w:sz w:val="24"/>
                <w:szCs w:val="24"/>
                <w:rtl/>
              </w:rPr>
              <w:t>اورژانس</w:t>
            </w:r>
          </w:p>
        </w:tc>
        <w:tc>
          <w:tcPr>
            <w:tcW w:w="4962" w:type="dxa"/>
            <w:tcBorders>
              <w:top w:val="single" w:sz="18" w:space="0" w:color="auto"/>
            </w:tcBorders>
            <w:vAlign w:val="center"/>
          </w:tcPr>
          <w:p w:rsidR="00346AD9" w:rsidRDefault="00F24149" w:rsidP="000E3F5D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  <w:lang w:bidi="fa-IR"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  <w:lang w:bidi="fa-IR"/>
              </w:rPr>
              <w:t>تریاژ بیماران اورژانس  با ر</w:t>
            </w:r>
            <w:r w:rsidR="00346AD9">
              <w:rPr>
                <w:rFonts w:ascii="Calibri" w:eastAsia="Times New Roman" w:hAnsi="Calibri" w:cs="B Nazanin" w:hint="cs"/>
                <w:b/>
                <w:bCs/>
                <w:color w:val="000000"/>
                <w:rtl/>
                <w:lang w:bidi="fa-IR"/>
              </w:rPr>
              <w:t xml:space="preserve">عایت ضوابط مربوطه  انجام </w:t>
            </w:r>
          </w:p>
          <w:p w:rsidR="00F24149" w:rsidRPr="00893A18" w:rsidRDefault="00346AD9" w:rsidP="00346AD9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>
              <w:rPr>
                <w:rFonts w:ascii="Calibri" w:eastAsia="Times New Roman" w:hAnsi="Calibri" w:cs="B Nazanin" w:hint="cs"/>
                <w:b/>
                <w:bCs/>
                <w:color w:val="000000"/>
                <w:rtl/>
                <w:lang w:bidi="fa-IR"/>
              </w:rPr>
              <w:t>می شود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  <w:lang w:bidi="fa-IR"/>
              </w:rPr>
              <w:t>؟</w:t>
            </w:r>
          </w:p>
        </w:tc>
        <w:tc>
          <w:tcPr>
            <w:tcW w:w="4969" w:type="dxa"/>
            <w:tcBorders>
              <w:top w:val="single" w:sz="18" w:space="0" w:color="auto"/>
            </w:tcBorders>
          </w:tcPr>
          <w:p w:rsidR="00F24149" w:rsidRPr="00B77A1B" w:rsidRDefault="000E3F5D" w:rsidP="000E3F5D">
            <w:pPr>
              <w:bidi/>
              <w:rPr>
                <w:rFonts w:cs="B Nazanin"/>
                <w:b/>
                <w:bCs/>
              </w:rPr>
            </w:pP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  <w:lang w:bidi="fa-IR"/>
              </w:rPr>
              <w:t>تفکیک بیماران در سطوح مختلف تریاژ ( سطوح 4و5 از 1و2و3 ) و تعیین تکلیف بیماران توسط پزشکان اورژانس</w:t>
            </w:r>
          </w:p>
        </w:tc>
        <w:tc>
          <w:tcPr>
            <w:tcW w:w="687" w:type="dxa"/>
            <w:tcBorders>
              <w:top w:val="single" w:sz="18" w:space="0" w:color="auto"/>
            </w:tcBorders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F24149" w:rsidRPr="00B77A1B" w:rsidTr="0014330F">
        <w:trPr>
          <w:trHeight w:val="567"/>
        </w:trPr>
        <w:tc>
          <w:tcPr>
            <w:tcW w:w="746" w:type="dxa"/>
            <w:vMerge/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F24149" w:rsidRPr="00893A18" w:rsidRDefault="00F24149" w:rsidP="001E36BC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گردش کار بیماران (سیرکولاسیون) از بدو ورود بیمار تا بستری وترخیص و... صحیح می باشد</w:t>
            </w:r>
            <w:r w:rsidR="00893A18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؟</w:t>
            </w:r>
          </w:p>
        </w:tc>
        <w:tc>
          <w:tcPr>
            <w:tcW w:w="4969" w:type="dxa"/>
          </w:tcPr>
          <w:p w:rsidR="00F24149" w:rsidRPr="00B77A1B" w:rsidRDefault="000E3F5D" w:rsidP="000E3F5D">
            <w:pPr>
              <w:jc w:val="right"/>
              <w:rPr>
                <w:rFonts w:cs="B Nazanin"/>
                <w:b/>
                <w:bCs/>
              </w:rPr>
            </w:pP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</w:rPr>
              <w:t>طبق محدوده زمانی تایید شده در واحد مربوطه  و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6"/>
                <w:szCs w:val="16"/>
                <w:rtl/>
              </w:rPr>
              <w:t xml:space="preserve"> بررسی سه پرونده 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</w:rPr>
              <w:t xml:space="preserve">  </w:t>
            </w:r>
          </w:p>
        </w:tc>
        <w:tc>
          <w:tcPr>
            <w:tcW w:w="687" w:type="dxa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F24149" w:rsidRPr="00B77A1B" w:rsidTr="0014330F">
        <w:trPr>
          <w:trHeight w:val="535"/>
        </w:trPr>
        <w:tc>
          <w:tcPr>
            <w:tcW w:w="746" w:type="dxa"/>
            <w:vMerge/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F24149" w:rsidRPr="00893A18" w:rsidRDefault="00F24149" w:rsidP="000E3F5D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فاصله زمانی ویزیت پزشک و اجرای دستورات دارویی توسط پرستار در محدوده سطح تعیین شده قرار دارد؟ </w:t>
            </w:r>
          </w:p>
        </w:tc>
        <w:tc>
          <w:tcPr>
            <w:tcW w:w="4969" w:type="dxa"/>
          </w:tcPr>
          <w:p w:rsidR="00F24149" w:rsidRPr="00B77A1B" w:rsidRDefault="00311A84" w:rsidP="00311A84">
            <w:pPr>
              <w:bidi/>
              <w:rPr>
                <w:rFonts w:cs="B Nazanin"/>
                <w:b/>
                <w:bCs/>
              </w:rPr>
            </w:pPr>
            <w:r>
              <w:rPr>
                <w:rFonts w:cs="B Nazanin" w:hint="cs"/>
                <w:rtl/>
              </w:rPr>
              <w:t xml:space="preserve">بررسی مستندات پرونده  بیمار </w:t>
            </w:r>
          </w:p>
        </w:tc>
        <w:tc>
          <w:tcPr>
            <w:tcW w:w="687" w:type="dxa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F24149" w:rsidRPr="00B77A1B" w:rsidTr="0014330F">
        <w:trPr>
          <w:trHeight w:val="567"/>
        </w:trPr>
        <w:tc>
          <w:tcPr>
            <w:tcW w:w="746" w:type="dxa"/>
            <w:vMerge/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F24149" w:rsidRPr="00893A18" w:rsidRDefault="00F24149" w:rsidP="0020517A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فاصله زمانی در خواست مشاوره های اورژانسی و غیر اورژانسی با سرویس های دیگر  در محدوده تعیین شده رعایت می گردد</w:t>
            </w:r>
            <w:r w:rsidR="0020517A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؟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</w:t>
            </w:r>
          </w:p>
        </w:tc>
        <w:tc>
          <w:tcPr>
            <w:tcW w:w="4969" w:type="dxa"/>
          </w:tcPr>
          <w:p w:rsidR="00557E96" w:rsidRPr="00B77A1B" w:rsidRDefault="000E3F5D" w:rsidP="000E3F5D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sz w:val="18"/>
                <w:szCs w:val="18"/>
                <w:rtl/>
              </w:rPr>
            </w:pP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مشاوره فوریتی(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</w:rPr>
              <w:t>Emergent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  <w:rtl/>
              </w:rPr>
              <w:t xml:space="preserve">): در صورت مقیم بودن پزشک ظرف 10 دقیقه، در صورت غیر مقیم بودن ظرف 30 دقیقه </w:t>
            </w:r>
          </w:p>
          <w:p w:rsidR="00F24149" w:rsidRPr="00B77A1B" w:rsidRDefault="000E3F5D" w:rsidP="00557E96">
            <w:pPr>
              <w:bidi/>
              <w:rPr>
                <w:rFonts w:cs="B Nazanin"/>
                <w:b/>
                <w:bCs/>
              </w:rPr>
            </w:pP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(مشاوره اورژانسی(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</w:rPr>
              <w:t>urgent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  <w:rtl/>
              </w:rPr>
              <w:t>): حداکثر ظرف مدت 2 ساعت -  (مشاوره غیر اورژانس(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</w:rPr>
              <w:t>Non urgent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18"/>
                <w:szCs w:val="18"/>
                <w:rtl/>
              </w:rPr>
              <w:t xml:space="preserve">): طبق محدوده زمانی تایید شده واحد مربوطه </w:t>
            </w:r>
          </w:p>
        </w:tc>
        <w:tc>
          <w:tcPr>
            <w:tcW w:w="687" w:type="dxa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F24149" w:rsidRPr="00B77A1B" w:rsidTr="0014330F">
        <w:trPr>
          <w:trHeight w:val="535"/>
        </w:trPr>
        <w:tc>
          <w:tcPr>
            <w:tcW w:w="746" w:type="dxa"/>
            <w:vMerge/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F24149" w:rsidRPr="00893A18" w:rsidRDefault="00F24149" w:rsidP="00E61FDC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حضور فیزیکی پزشک مشاور بر بالین بیمار </w:t>
            </w:r>
            <w:r w:rsidR="00E61FDC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و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و تایید دستورات وی توسط پزشک معالج انجام می گیرد؟</w:t>
            </w:r>
          </w:p>
        </w:tc>
        <w:tc>
          <w:tcPr>
            <w:tcW w:w="4969" w:type="dxa"/>
          </w:tcPr>
          <w:p w:rsidR="00F24149" w:rsidRPr="00B77A1B" w:rsidRDefault="00311A84" w:rsidP="00311A84">
            <w:pPr>
              <w:bidi/>
              <w:rPr>
                <w:rFonts w:cs="B Nazanin"/>
              </w:rPr>
            </w:pPr>
            <w:r>
              <w:rPr>
                <w:rFonts w:cs="B Nazanin" w:hint="cs"/>
                <w:rtl/>
              </w:rPr>
              <w:t>بررسی مستندات پرونده  بیمار و مصاحبه با بیماران</w:t>
            </w:r>
          </w:p>
        </w:tc>
        <w:tc>
          <w:tcPr>
            <w:tcW w:w="687" w:type="dxa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F24149" w:rsidRPr="00B77A1B" w:rsidTr="0014330F">
        <w:trPr>
          <w:trHeight w:val="567"/>
        </w:trPr>
        <w:tc>
          <w:tcPr>
            <w:tcW w:w="746" w:type="dxa"/>
            <w:vMerge/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F24149" w:rsidRPr="00893A18" w:rsidRDefault="00BE62A0" w:rsidP="000E3F5D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noProof/>
                <w:color w:val="000000"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4F801CE4" wp14:editId="00E12B34">
                      <wp:simplePos x="0" y="0"/>
                      <wp:positionH relativeFrom="column">
                        <wp:posOffset>4409440</wp:posOffset>
                      </wp:positionH>
                      <wp:positionV relativeFrom="paragraph">
                        <wp:posOffset>384810</wp:posOffset>
                      </wp:positionV>
                      <wp:extent cx="100330" cy="94615"/>
                      <wp:effectExtent l="0" t="0" r="13970" b="19685"/>
                      <wp:wrapNone/>
                      <wp:docPr id="5" name="Rounded 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330" cy="9461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27F6E" w:rsidRDefault="00427F6E" w:rsidP="00427F6E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4F801CE4" id="Rounded Rectangle 5" o:spid="_x0000_s1026" style="position:absolute;left:0;text-align:left;margin-left:347.2pt;margin-top:30.3pt;width:7.9pt;height:7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" fillcolor="white [3201]" strokecolor="black [3200]" strokeweight="1pt">
                      <v:stroke joinstyle="miter"/>
                      <v:textbox>
                        <w:txbxContent>
                          <w:p w:rsidR="00427F6E" w:rsidRDefault="00427F6E" w:rsidP="00427F6E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893A18">
              <w:rPr>
                <w:rFonts w:ascii="Calibri" w:eastAsia="Times New Roman" w:hAnsi="Calibri" w:cs="B Nazanin" w:hint="cs"/>
                <w:b/>
                <w:bCs/>
                <w:noProof/>
                <w:color w:val="000000"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FB67739" wp14:editId="5608AE28">
                      <wp:simplePos x="0" y="0"/>
                      <wp:positionH relativeFrom="column">
                        <wp:posOffset>4358005</wp:posOffset>
                      </wp:positionH>
                      <wp:positionV relativeFrom="paragraph">
                        <wp:posOffset>250190</wp:posOffset>
                      </wp:positionV>
                      <wp:extent cx="100330" cy="94615"/>
                      <wp:effectExtent l="0" t="0" r="13970" b="19685"/>
                      <wp:wrapNone/>
                      <wp:docPr id="3" name="Rounded 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330" cy="9461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27F6E" w:rsidRDefault="00427F6E" w:rsidP="00427F6E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3FB67739" id="Rounded Rectangle 3" o:spid="_x0000_s1027" style="position:absolute;left:0;text-align:left;margin-left:343.15pt;margin-top:19.7pt;width:7.9pt;height:7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" fillcolor="white [3201]" strokecolor="black [3200]" strokeweight="1pt">
                      <v:stroke joinstyle="miter"/>
                      <v:textbox>
                        <w:txbxContent>
                          <w:p w:rsidR="00427F6E" w:rsidRDefault="00427F6E" w:rsidP="00427F6E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فرایند اعزام 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  <w:lang w:bidi="fa-IR"/>
              </w:rPr>
              <w:t xml:space="preserve">بیماران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طبق دستورالعمل اجرا می گردد؟</w:t>
            </w:r>
            <w:r w:rsidR="000E3F5D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</w:t>
            </w:r>
          </w:p>
        </w:tc>
        <w:tc>
          <w:tcPr>
            <w:tcW w:w="4969" w:type="dxa"/>
          </w:tcPr>
          <w:p w:rsidR="00F24149" w:rsidRPr="00B77A1B" w:rsidRDefault="000E3F5D" w:rsidP="000E3F5D">
            <w:pPr>
              <w:jc w:val="right"/>
              <w:rPr>
                <w:rFonts w:cs="B Nazanin"/>
                <w:b/>
                <w:bCs/>
              </w:rPr>
            </w:pP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موارد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مهم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قابل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ارزیابی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: 1-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اعزام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به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دستور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پزشک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 2-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تکمیل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برگ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اعزام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  3-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هماهنگی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اعزام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با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مرکز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رصد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سلامت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3-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پایدار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کردن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وضعیت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بیمار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قبل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از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اعزام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بیمار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(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ثبت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علائم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حیاتی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اقدامات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ضروری</w:t>
            </w:r>
            <w:r w:rsidRPr="00B77A1B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B77A1B">
              <w:rPr>
                <w:rFonts w:cs="B Nazanin" w:hint="cs"/>
                <w:b/>
                <w:bCs/>
                <w:sz w:val="18"/>
                <w:szCs w:val="18"/>
                <w:rtl/>
              </w:rPr>
              <w:t>درمانی</w:t>
            </w:r>
            <w:r w:rsidR="0014330F">
              <w:rPr>
                <w:rFonts w:cs="B Nazanin" w:hint="cs"/>
                <w:b/>
                <w:bCs/>
                <w:sz w:val="18"/>
                <w:szCs w:val="18"/>
                <w:rtl/>
              </w:rPr>
              <w:t>)</w:t>
            </w:r>
          </w:p>
        </w:tc>
        <w:tc>
          <w:tcPr>
            <w:tcW w:w="687" w:type="dxa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F24149" w:rsidRPr="00B77A1B" w:rsidTr="0014330F">
        <w:trPr>
          <w:trHeight w:val="535"/>
        </w:trPr>
        <w:tc>
          <w:tcPr>
            <w:tcW w:w="746" w:type="dxa"/>
            <w:vMerge/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F24149" w:rsidRPr="00893A18" w:rsidRDefault="00F24149" w:rsidP="00F24149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داروها وتجهیزات ترالی احیاء طبق دستور العمل کامل می باشد؟</w:t>
            </w:r>
          </w:p>
        </w:tc>
        <w:tc>
          <w:tcPr>
            <w:tcW w:w="4969" w:type="dxa"/>
          </w:tcPr>
          <w:p w:rsidR="00F24149" w:rsidRPr="00B77A1B" w:rsidRDefault="00311A84" w:rsidP="00311A84">
            <w:pPr>
              <w:jc w:val="right"/>
              <w:rPr>
                <w:rFonts w:cs="B Nazanin"/>
              </w:rPr>
            </w:pPr>
            <w:r>
              <w:rPr>
                <w:rFonts w:cs="B Nazanin" w:hint="cs"/>
                <w:rtl/>
              </w:rPr>
              <w:t>کنترل ترالی وچک لیست مربوطه</w:t>
            </w:r>
          </w:p>
        </w:tc>
        <w:tc>
          <w:tcPr>
            <w:tcW w:w="687" w:type="dxa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F24149" w:rsidRPr="00B77A1B" w:rsidTr="0014330F">
        <w:trPr>
          <w:trHeight w:val="535"/>
        </w:trPr>
        <w:tc>
          <w:tcPr>
            <w:tcW w:w="746" w:type="dxa"/>
            <w:vMerge/>
            <w:tcBorders>
              <w:bottom w:val="single" w:sz="18" w:space="0" w:color="auto"/>
            </w:tcBorders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tcBorders>
              <w:bottom w:val="single" w:sz="18" w:space="0" w:color="auto"/>
            </w:tcBorders>
            <w:vAlign w:val="center"/>
          </w:tcPr>
          <w:p w:rsidR="00F24149" w:rsidRPr="00893A18" w:rsidRDefault="00F24149" w:rsidP="00F24149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 برای بیماران بستری موقت بالای 12 ساعت ارزیابی توسط پرستار مربوطه تکمیل می گردد؟</w:t>
            </w:r>
          </w:p>
        </w:tc>
        <w:tc>
          <w:tcPr>
            <w:tcW w:w="4969" w:type="dxa"/>
            <w:tcBorders>
              <w:bottom w:val="single" w:sz="18" w:space="0" w:color="auto"/>
            </w:tcBorders>
          </w:tcPr>
          <w:p w:rsidR="00F24149" w:rsidRPr="00B77A1B" w:rsidRDefault="00311A84" w:rsidP="00311A84">
            <w:pPr>
              <w:bidi/>
              <w:rPr>
                <w:rFonts w:cs="B Nazanin"/>
              </w:rPr>
            </w:pPr>
            <w:r>
              <w:rPr>
                <w:rFonts w:cs="B Nazanin" w:hint="cs"/>
                <w:rtl/>
              </w:rPr>
              <w:t>بررسی مستندات پرونده  بیمار</w:t>
            </w:r>
          </w:p>
        </w:tc>
        <w:tc>
          <w:tcPr>
            <w:tcW w:w="687" w:type="dxa"/>
            <w:tcBorders>
              <w:bottom w:val="single" w:sz="18" w:space="0" w:color="auto"/>
            </w:tcBorders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849"/>
        </w:trPr>
        <w:tc>
          <w:tcPr>
            <w:tcW w:w="746" w:type="dxa"/>
            <w:vMerge w:val="restart"/>
            <w:tcBorders>
              <w:top w:val="single" w:sz="18" w:space="0" w:color="auto"/>
            </w:tcBorders>
            <w:shd w:val="clear" w:color="auto" w:fill="E7E6E6" w:themeFill="background2"/>
            <w:textDirection w:val="btLr"/>
          </w:tcPr>
          <w:p w:rsidR="00F24149" w:rsidRPr="00B77A1B" w:rsidRDefault="00F24149" w:rsidP="00E25F6D">
            <w:pPr>
              <w:ind w:left="113" w:right="113"/>
              <w:jc w:val="center"/>
              <w:rPr>
                <w:rFonts w:cs="B Titr"/>
              </w:rPr>
            </w:pPr>
            <w:r w:rsidRPr="00B77A1B">
              <w:rPr>
                <w:rFonts w:ascii="Calibri" w:eastAsia="Times New Roman" w:hAnsi="Calibri" w:cs="B Titr" w:hint="cs"/>
                <w:color w:val="000000"/>
                <w:sz w:val="24"/>
                <w:szCs w:val="24"/>
                <w:rtl/>
                <w:lang w:bidi="fa-IR"/>
              </w:rPr>
              <w:t>ا</w:t>
            </w:r>
            <w:r w:rsidRPr="00B77A1B">
              <w:rPr>
                <w:rFonts w:ascii="Calibri" w:eastAsia="Times New Roman" w:hAnsi="Calibri" w:cs="B Titr" w:hint="cs"/>
                <w:color w:val="000000"/>
                <w:sz w:val="24"/>
                <w:szCs w:val="24"/>
                <w:rtl/>
              </w:rPr>
              <w:t>تاق عمل</w:t>
            </w:r>
          </w:p>
        </w:tc>
        <w:tc>
          <w:tcPr>
            <w:tcW w:w="4962" w:type="dxa"/>
            <w:tcBorders>
              <w:top w:val="single" w:sz="18" w:space="0" w:color="auto"/>
            </w:tcBorders>
            <w:shd w:val="clear" w:color="auto" w:fill="E7E6E6" w:themeFill="background2"/>
            <w:vAlign w:val="center"/>
          </w:tcPr>
          <w:p w:rsidR="00F24149" w:rsidRPr="00893A18" w:rsidRDefault="00F24149" w:rsidP="000E3F5D">
            <w:pPr>
              <w:bidi/>
              <w:rPr>
                <w:rFonts w:ascii="Arial" w:eastAsia="Times New Roman" w:hAnsi="Arial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اتاق عمل بیمارستان آمادگی لازم جهت انجام اعمال جراحی اورژانس را دارد؟ </w:t>
            </w:r>
          </w:p>
        </w:tc>
        <w:tc>
          <w:tcPr>
            <w:tcW w:w="4969" w:type="dxa"/>
            <w:tcBorders>
              <w:top w:val="single" w:sz="18" w:space="0" w:color="auto"/>
            </w:tcBorders>
            <w:shd w:val="clear" w:color="auto" w:fill="E7E6E6" w:themeFill="background2"/>
          </w:tcPr>
          <w:p w:rsidR="00557E96" w:rsidRPr="00893A18" w:rsidRDefault="00893A18" w:rsidP="00557E96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sz w:val="20"/>
                <w:szCs w:val="20"/>
                <w:rtl/>
              </w:rPr>
            </w:pPr>
            <w:r w:rsidRPr="00B77A1B">
              <w:rPr>
                <w:rFonts w:cs="B Nazanin" w:hint="cs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BC60E10" wp14:editId="28166251">
                      <wp:simplePos x="0" y="0"/>
                      <wp:positionH relativeFrom="column">
                        <wp:posOffset>398780</wp:posOffset>
                      </wp:positionH>
                      <wp:positionV relativeFrom="paragraph">
                        <wp:posOffset>65405</wp:posOffset>
                      </wp:positionV>
                      <wp:extent cx="100330" cy="94615"/>
                      <wp:effectExtent l="0" t="0" r="13970" b="19685"/>
                      <wp:wrapNone/>
                      <wp:docPr id="17" name="Rounded Rectangle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330" cy="9461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893A18" w:rsidRDefault="00893A18" w:rsidP="00893A18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6BC60E10" id="Rounded Rectangle 17" o:spid="_x0000_s1028" style="position:absolute;left:0;text-align:left;margin-left:31.4pt;margin-top:5.15pt;width:7.9pt;height:7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" fillcolor="window" strokecolor="windowText" strokeweight="1pt">
                      <v:stroke joinstyle="miter"/>
                      <v:textbox>
                        <w:txbxContent>
                          <w:p w:rsidR="00893A18" w:rsidRDefault="00893A18" w:rsidP="00893A18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557E96" w:rsidRPr="00893A18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</w:rPr>
              <w:t>حضور</w:t>
            </w:r>
            <w:r w:rsidR="00557E96" w:rsidRPr="00893A18">
              <w:rPr>
                <w:rFonts w:ascii="Calibri" w:eastAsia="Times New Roman" w:hAnsi="Calibri" w:cs="B Nazanin"/>
                <w:b/>
                <w:bCs/>
                <w:color w:val="000000"/>
                <w:sz w:val="20"/>
                <w:szCs w:val="20"/>
                <w:rtl/>
              </w:rPr>
              <w:t xml:space="preserve">  </w:t>
            </w:r>
            <w:r w:rsidR="000E3F5D" w:rsidRPr="00893A18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</w:rPr>
              <w:t xml:space="preserve">جراح و بیهوشی و  متخصص نوزادان مطابق برنامه  </w:t>
            </w:r>
          </w:p>
          <w:p w:rsidR="00F24149" w:rsidRPr="00B77A1B" w:rsidRDefault="00893A18" w:rsidP="00557E96">
            <w:pPr>
              <w:bidi/>
              <w:rPr>
                <w:rFonts w:cs="B Nazanin"/>
                <w:sz w:val="18"/>
                <w:szCs w:val="18"/>
              </w:rPr>
            </w:pPr>
            <w:r w:rsidRPr="00B77A1B">
              <w:rPr>
                <w:rFonts w:cs="B Nazanin" w:hint="cs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7C91CDBF" wp14:editId="008F1A64">
                      <wp:simplePos x="0" y="0"/>
                      <wp:positionH relativeFrom="column">
                        <wp:posOffset>756284</wp:posOffset>
                      </wp:positionH>
                      <wp:positionV relativeFrom="paragraph">
                        <wp:posOffset>78739</wp:posOffset>
                      </wp:positionV>
                      <wp:extent cx="90805" cy="104775"/>
                      <wp:effectExtent l="0" t="0" r="23495" b="28575"/>
                      <wp:wrapNone/>
                      <wp:docPr id="18" name="Rounded Rectangl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90805" cy="10477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893A18" w:rsidRDefault="00893A18" w:rsidP="00893A18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7C91CDBF" id="Rounded Rectangle 18" o:spid="_x0000_s1029" style="position:absolute;left:0;text-align:left;margin-left:59.55pt;margin-top:6.2pt;width:7.15pt;height:8.25pt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" fillcolor="window" strokecolor="windowText" strokeweight="1pt">
                      <v:stroke joinstyle="miter"/>
                      <v:textbox>
                        <w:txbxContent>
                          <w:p w:rsidR="00893A18" w:rsidRDefault="00893A18" w:rsidP="00893A18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0E3F5D" w:rsidRPr="00893A18">
              <w:rPr>
                <w:rFonts w:ascii="Calibri" w:eastAsia="Times New Roman" w:hAnsi="Calibri" w:cs="B Nazanin"/>
                <w:b/>
                <w:bCs/>
                <w:color w:val="000000"/>
                <w:sz w:val="20"/>
                <w:szCs w:val="20"/>
              </w:rPr>
              <w:t xml:space="preserve">  </w:t>
            </w:r>
            <w:r w:rsidR="000E3F5D" w:rsidRPr="00893A18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</w:rPr>
              <w:t>حضور</w:t>
            </w:r>
            <w:r w:rsidR="00557E96" w:rsidRPr="00893A18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</w:rPr>
              <w:t xml:space="preserve"> پرسنل </w:t>
            </w:r>
            <w:r w:rsidR="000E3F5D" w:rsidRPr="00893A18">
              <w:rPr>
                <w:rFonts w:ascii="Calibri" w:eastAsia="Times New Roman" w:hAnsi="Calibri" w:cs="B Nazanin" w:hint="cs"/>
                <w:b/>
                <w:bCs/>
                <w:color w:val="000000"/>
                <w:sz w:val="20"/>
                <w:szCs w:val="20"/>
                <w:rtl/>
              </w:rPr>
              <w:t xml:space="preserve"> اتاق عمل و بیهوشی مطابق برنامه </w:t>
            </w:r>
          </w:p>
        </w:tc>
        <w:tc>
          <w:tcPr>
            <w:tcW w:w="687" w:type="dxa"/>
            <w:tcBorders>
              <w:top w:val="single" w:sz="18" w:space="0" w:color="auto"/>
            </w:tcBorders>
            <w:shd w:val="clear" w:color="auto" w:fill="E7E6E6" w:themeFill="background2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535"/>
        </w:trPr>
        <w:tc>
          <w:tcPr>
            <w:tcW w:w="746" w:type="dxa"/>
            <w:vMerge/>
            <w:tcBorders>
              <w:bottom w:val="single" w:sz="18" w:space="0" w:color="auto"/>
            </w:tcBorders>
            <w:shd w:val="clear" w:color="auto" w:fill="E7E6E6" w:themeFill="background2"/>
          </w:tcPr>
          <w:p w:rsidR="00F24149" w:rsidRPr="00B77A1B" w:rsidRDefault="00F24149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tcBorders>
              <w:bottom w:val="single" w:sz="18" w:space="0" w:color="auto"/>
            </w:tcBorders>
            <w:shd w:val="clear" w:color="auto" w:fill="E7E6E6" w:themeFill="background2"/>
            <w:vAlign w:val="center"/>
          </w:tcPr>
          <w:p w:rsidR="00F24149" w:rsidRPr="00893A18" w:rsidRDefault="00893A18" w:rsidP="00893A18">
            <w:pPr>
              <w:bidi/>
              <w:rPr>
                <w:rFonts w:ascii="Calibri" w:eastAsia="Times New Roman" w:hAnsi="Calibri" w:cs="B Nazanin"/>
                <w:color w:val="000000"/>
                <w:rtl/>
              </w:rPr>
            </w:pPr>
            <w:r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اصول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و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اخذ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رضایت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آگاهانه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جراحی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و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بیهوشی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برای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اعمال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جراحی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و انجام ارزیابی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و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مشاوره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پیش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از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بیهوشی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="00F24149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بیماران</w:t>
            </w:r>
            <w:r w:rsidR="00F24149"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رعایت</w:t>
            </w:r>
            <w:r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میگردد؟</w:t>
            </w:r>
          </w:p>
        </w:tc>
        <w:tc>
          <w:tcPr>
            <w:tcW w:w="4969" w:type="dxa"/>
            <w:tcBorders>
              <w:bottom w:val="single" w:sz="18" w:space="0" w:color="auto"/>
            </w:tcBorders>
            <w:shd w:val="clear" w:color="auto" w:fill="E7E6E6" w:themeFill="background2"/>
          </w:tcPr>
          <w:p w:rsidR="00F24149" w:rsidRPr="00B77A1B" w:rsidRDefault="00311A84" w:rsidP="00311A84">
            <w:pPr>
              <w:bidi/>
              <w:rPr>
                <w:rFonts w:cs="B Nazanin"/>
              </w:rPr>
            </w:pPr>
            <w:r>
              <w:rPr>
                <w:rFonts w:cs="B Nazanin" w:hint="cs"/>
                <w:rtl/>
              </w:rPr>
              <w:t xml:space="preserve">بررسی مستندات پرونده  بیمار </w:t>
            </w:r>
          </w:p>
        </w:tc>
        <w:tc>
          <w:tcPr>
            <w:tcW w:w="687" w:type="dxa"/>
            <w:tcBorders>
              <w:bottom w:val="single" w:sz="18" w:space="0" w:color="auto"/>
            </w:tcBorders>
            <w:shd w:val="clear" w:color="auto" w:fill="E7E6E6" w:themeFill="background2"/>
          </w:tcPr>
          <w:p w:rsidR="00F24149" w:rsidRPr="00B77A1B" w:rsidRDefault="00F24149" w:rsidP="00F24149">
            <w:pPr>
              <w:rPr>
                <w:rFonts w:cs="B Nazanin"/>
              </w:rPr>
            </w:pPr>
          </w:p>
        </w:tc>
      </w:tr>
      <w:tr w:rsidR="00E25F6D" w:rsidRPr="00B77A1B" w:rsidTr="0014330F">
        <w:trPr>
          <w:trHeight w:val="535"/>
        </w:trPr>
        <w:tc>
          <w:tcPr>
            <w:tcW w:w="746" w:type="dxa"/>
            <w:vMerge w:val="restart"/>
            <w:tcBorders>
              <w:top w:val="single" w:sz="18" w:space="0" w:color="auto"/>
            </w:tcBorders>
            <w:textDirection w:val="btLr"/>
          </w:tcPr>
          <w:p w:rsidR="00E25F6D" w:rsidRPr="00B77A1B" w:rsidRDefault="00E25F6D" w:rsidP="00E25F6D">
            <w:pPr>
              <w:ind w:left="113" w:right="113"/>
              <w:jc w:val="center"/>
              <w:rPr>
                <w:rFonts w:cs="B Titr"/>
              </w:rPr>
            </w:pPr>
            <w:r w:rsidRPr="00B77A1B">
              <w:rPr>
                <w:rFonts w:ascii="Calibri" w:eastAsia="Times New Roman" w:hAnsi="Calibri" w:cs="B Titr" w:hint="cs"/>
                <w:color w:val="000000"/>
                <w:sz w:val="24"/>
                <w:szCs w:val="24"/>
                <w:rtl/>
              </w:rPr>
              <w:t>بخش بستری و ویژه</w:t>
            </w:r>
          </w:p>
        </w:tc>
        <w:tc>
          <w:tcPr>
            <w:tcW w:w="4962" w:type="dxa"/>
            <w:tcBorders>
              <w:top w:val="single" w:sz="18" w:space="0" w:color="auto"/>
            </w:tcBorders>
            <w:vAlign w:val="center"/>
          </w:tcPr>
          <w:p w:rsidR="00E25F6D" w:rsidRPr="00893A18" w:rsidRDefault="00E25F6D" w:rsidP="00893A18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برنامه آنکالی </w:t>
            </w:r>
            <w:r w:rsid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و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مقیمی پزشکان در بخش های بستری موجود بوده و در صورت نیاز م</w:t>
            </w:r>
            <w:r w:rsid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طابق برنامه در بیمارستان حضور میابند؟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</w:t>
            </w:r>
          </w:p>
        </w:tc>
        <w:tc>
          <w:tcPr>
            <w:tcW w:w="4969" w:type="dxa"/>
            <w:tcBorders>
              <w:top w:val="single" w:sz="18" w:space="0" w:color="auto"/>
            </w:tcBorders>
          </w:tcPr>
          <w:p w:rsidR="00E25F6D" w:rsidRPr="00B77A1B" w:rsidRDefault="00E25F6D" w:rsidP="00F24149">
            <w:pPr>
              <w:rPr>
                <w:rFonts w:cs="B Nazanin"/>
              </w:rPr>
            </w:pPr>
          </w:p>
        </w:tc>
        <w:tc>
          <w:tcPr>
            <w:tcW w:w="687" w:type="dxa"/>
            <w:tcBorders>
              <w:top w:val="single" w:sz="18" w:space="0" w:color="auto"/>
            </w:tcBorders>
          </w:tcPr>
          <w:p w:rsidR="00E25F6D" w:rsidRPr="00B77A1B" w:rsidRDefault="00E25F6D" w:rsidP="00F24149">
            <w:pPr>
              <w:rPr>
                <w:rFonts w:cs="B Nazanin"/>
              </w:rPr>
            </w:pPr>
          </w:p>
        </w:tc>
      </w:tr>
      <w:tr w:rsidR="00E25F6D" w:rsidRPr="00B77A1B" w:rsidTr="0014330F">
        <w:trPr>
          <w:trHeight w:val="535"/>
        </w:trPr>
        <w:tc>
          <w:tcPr>
            <w:tcW w:w="746" w:type="dxa"/>
            <w:vMerge/>
          </w:tcPr>
          <w:p w:rsidR="00E25F6D" w:rsidRPr="00B77A1B" w:rsidRDefault="00E25F6D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E25F6D" w:rsidRPr="00893A18" w:rsidRDefault="00E25F6D" w:rsidP="00557E96">
            <w:pPr>
              <w:bidi/>
              <w:rPr>
                <w:rFonts w:ascii="Calibri" w:eastAsia="Times New Roman" w:hAnsi="Calibri" w:cs="B Nazanin"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بررسی حضور پزشکان مقیم در بخشهای ویژه بالای 6 تخت</w:t>
            </w:r>
            <w:r w:rsidR="00557E96" w:rsidRPr="00893A18">
              <w:rPr>
                <w:rFonts w:ascii="Calibri" w:eastAsia="Times New Roman" w:hAnsi="Calibri" w:cs="B Nazanin" w:hint="cs"/>
                <w:color w:val="000000"/>
                <w:rtl/>
              </w:rPr>
              <w:t xml:space="preserve">  </w:t>
            </w:r>
          </w:p>
        </w:tc>
        <w:tc>
          <w:tcPr>
            <w:tcW w:w="4969" w:type="dxa"/>
          </w:tcPr>
          <w:p w:rsidR="008277DC" w:rsidRPr="00893A18" w:rsidRDefault="00557E96" w:rsidP="008277DC">
            <w:pPr>
              <w:bidi/>
              <w:rPr>
                <w:rFonts w:cs="B Nazanin"/>
                <w:b/>
                <w:bCs/>
                <w:sz w:val="18"/>
                <w:szCs w:val="18"/>
                <w:rtl/>
              </w:rPr>
            </w:pP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1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>-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بررسی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صلاحیت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مجاز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بودن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پزشکان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/>
                <w:b/>
                <w:bCs/>
                <w:sz w:val="18"/>
                <w:szCs w:val="18"/>
              </w:rPr>
              <w:t>ICU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:(متخصص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بیهوشی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داخلی )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،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</w:p>
          <w:p w:rsidR="008277DC" w:rsidRPr="00893A18" w:rsidRDefault="008277DC" w:rsidP="008277DC">
            <w:pPr>
              <w:bidi/>
              <w:rPr>
                <w:rFonts w:cs="B Nazanin"/>
                <w:b/>
                <w:bCs/>
                <w:sz w:val="18"/>
                <w:szCs w:val="18"/>
                <w:rtl/>
              </w:rPr>
            </w:pPr>
            <w:proofErr w:type="spellStart"/>
            <w:r w:rsidRPr="00893A18">
              <w:rPr>
                <w:rFonts w:cs="B Nazanin"/>
                <w:b/>
                <w:bCs/>
                <w:sz w:val="18"/>
                <w:szCs w:val="18"/>
              </w:rPr>
              <w:t>ccu</w:t>
            </w:r>
            <w:proofErr w:type="spellEnd"/>
            <w:r w:rsidRPr="00893A18">
              <w:rPr>
                <w:rFonts w:cs="B Nazanin" w:hint="cs"/>
                <w:b/>
                <w:bCs/>
                <w:sz w:val="18"/>
                <w:szCs w:val="18"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   :(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متخصص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قلب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داخلی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) 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،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</w:rPr>
              <w:t xml:space="preserve">NICU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 xml:space="preserve"> :(  متخصص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نوزادان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)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</w:p>
          <w:p w:rsidR="00E25F6D" w:rsidRPr="00893A18" w:rsidRDefault="008277DC" w:rsidP="008277DC">
            <w:pPr>
              <w:bidi/>
              <w:rPr>
                <w:rFonts w:cs="B Nazanin"/>
                <w:b/>
                <w:bCs/>
                <w:sz w:val="18"/>
                <w:szCs w:val="18"/>
              </w:rPr>
            </w:pP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2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>-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عدم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پوشش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همزمان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پزشکان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مقیم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بیهوشی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بخش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</w:rPr>
              <w:t>ICU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اتاق</w:t>
            </w:r>
            <w:r w:rsidR="00557E96"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="00557E96"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عمل</w:t>
            </w:r>
          </w:p>
        </w:tc>
        <w:tc>
          <w:tcPr>
            <w:tcW w:w="687" w:type="dxa"/>
          </w:tcPr>
          <w:p w:rsidR="00E25F6D" w:rsidRPr="00B77A1B" w:rsidRDefault="00E25F6D" w:rsidP="00F24149">
            <w:pPr>
              <w:rPr>
                <w:rFonts w:cs="B Nazanin"/>
              </w:rPr>
            </w:pPr>
          </w:p>
        </w:tc>
      </w:tr>
      <w:tr w:rsidR="00E61FDC" w:rsidRPr="00B77A1B" w:rsidTr="0014330F">
        <w:trPr>
          <w:trHeight w:val="535"/>
        </w:trPr>
        <w:tc>
          <w:tcPr>
            <w:tcW w:w="746" w:type="dxa"/>
            <w:vMerge/>
          </w:tcPr>
          <w:p w:rsidR="00E61FDC" w:rsidRPr="00B77A1B" w:rsidRDefault="00E61FDC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vAlign w:val="center"/>
          </w:tcPr>
          <w:p w:rsidR="00E61FDC" w:rsidRPr="00893A18" w:rsidRDefault="00E61FDC" w:rsidP="00E25F6D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نتایج بحرانی آزمایشات واقدامات پاراکلینیکی به اطلاع پزشک مقیم/ معالج رسیده واقدام لازم انجام شده است؟</w:t>
            </w:r>
          </w:p>
        </w:tc>
        <w:tc>
          <w:tcPr>
            <w:tcW w:w="4969" w:type="dxa"/>
          </w:tcPr>
          <w:p w:rsidR="00E61FDC" w:rsidRPr="00B77A1B" w:rsidRDefault="00311A84" w:rsidP="00311A84">
            <w:pPr>
              <w:bidi/>
              <w:rPr>
                <w:rFonts w:cs="B Nazanin"/>
              </w:rPr>
            </w:pPr>
            <w:r>
              <w:rPr>
                <w:rFonts w:cs="B Nazanin" w:hint="cs"/>
                <w:rtl/>
              </w:rPr>
              <w:t xml:space="preserve">بررسی مستندات پرونده  بیمار </w:t>
            </w:r>
          </w:p>
        </w:tc>
        <w:tc>
          <w:tcPr>
            <w:tcW w:w="687" w:type="dxa"/>
          </w:tcPr>
          <w:p w:rsidR="00E61FDC" w:rsidRPr="00B77A1B" w:rsidRDefault="00E61FDC" w:rsidP="00F24149">
            <w:pPr>
              <w:rPr>
                <w:rFonts w:cs="B Nazanin"/>
              </w:rPr>
            </w:pPr>
          </w:p>
        </w:tc>
      </w:tr>
      <w:tr w:rsidR="00E25F6D" w:rsidRPr="00B77A1B" w:rsidTr="0014330F">
        <w:trPr>
          <w:trHeight w:val="535"/>
        </w:trPr>
        <w:tc>
          <w:tcPr>
            <w:tcW w:w="746" w:type="dxa"/>
            <w:vMerge/>
            <w:tcBorders>
              <w:bottom w:val="single" w:sz="18" w:space="0" w:color="auto"/>
            </w:tcBorders>
          </w:tcPr>
          <w:p w:rsidR="00E25F6D" w:rsidRPr="00B77A1B" w:rsidRDefault="00E25F6D" w:rsidP="00E25F6D">
            <w:pPr>
              <w:jc w:val="center"/>
              <w:rPr>
                <w:rFonts w:cs="B Titr"/>
              </w:rPr>
            </w:pPr>
          </w:p>
        </w:tc>
        <w:tc>
          <w:tcPr>
            <w:tcW w:w="4962" w:type="dxa"/>
            <w:tcBorders>
              <w:bottom w:val="single" w:sz="18" w:space="0" w:color="auto"/>
            </w:tcBorders>
            <w:vAlign w:val="center"/>
          </w:tcPr>
          <w:p w:rsidR="00E61FDC" w:rsidRPr="00893A18" w:rsidRDefault="00E25F6D" w:rsidP="008277DC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مشاوره های اورژان</w:t>
            </w:r>
            <w:r w:rsidR="00427F6E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سی بخش ها تعیین تکلیف شده اند ؟</w:t>
            </w:r>
          </w:p>
        </w:tc>
        <w:tc>
          <w:tcPr>
            <w:tcW w:w="4969" w:type="dxa"/>
            <w:tcBorders>
              <w:bottom w:val="single" w:sz="18" w:space="0" w:color="auto"/>
            </w:tcBorders>
          </w:tcPr>
          <w:p w:rsidR="00E25F6D" w:rsidRPr="00B77A1B" w:rsidRDefault="00044ED8" w:rsidP="00044ED8">
            <w:pPr>
              <w:bidi/>
              <w:rPr>
                <w:rFonts w:cs="B Nazanin"/>
              </w:rPr>
            </w:pPr>
            <w:r>
              <w:rPr>
                <w:rFonts w:cs="B Nazanin" w:hint="cs"/>
                <w:rtl/>
              </w:rPr>
              <w:t xml:space="preserve">بررسی مستندات پرونده  بیمار </w:t>
            </w:r>
          </w:p>
        </w:tc>
        <w:tc>
          <w:tcPr>
            <w:tcW w:w="687" w:type="dxa"/>
            <w:tcBorders>
              <w:bottom w:val="single" w:sz="18" w:space="0" w:color="auto"/>
            </w:tcBorders>
          </w:tcPr>
          <w:p w:rsidR="00E25F6D" w:rsidRPr="00B77A1B" w:rsidRDefault="00E25F6D" w:rsidP="00F24149">
            <w:pPr>
              <w:rPr>
                <w:rFonts w:cs="B Nazanin"/>
              </w:rPr>
            </w:pPr>
          </w:p>
        </w:tc>
      </w:tr>
      <w:tr w:rsidR="00E25F6D" w:rsidRPr="00B77A1B" w:rsidTr="0014330F">
        <w:trPr>
          <w:trHeight w:val="535"/>
        </w:trPr>
        <w:tc>
          <w:tcPr>
            <w:tcW w:w="746" w:type="dxa"/>
            <w:vMerge w:val="restart"/>
            <w:tcBorders>
              <w:top w:val="single" w:sz="18" w:space="0" w:color="auto"/>
            </w:tcBorders>
            <w:shd w:val="clear" w:color="auto" w:fill="E7E6E6" w:themeFill="background2"/>
            <w:textDirection w:val="btLr"/>
          </w:tcPr>
          <w:p w:rsidR="00E25F6D" w:rsidRPr="00B77A1B" w:rsidRDefault="00E25F6D" w:rsidP="00E25F6D">
            <w:pPr>
              <w:ind w:left="113" w:right="113"/>
              <w:jc w:val="center"/>
              <w:rPr>
                <w:rFonts w:cs="B Titr"/>
              </w:rPr>
            </w:pPr>
            <w:r w:rsidRPr="00B77A1B">
              <w:rPr>
                <w:rFonts w:ascii="Calibri" w:eastAsia="Times New Roman" w:hAnsi="Calibri" w:cs="B Titr" w:hint="cs"/>
                <w:color w:val="000000"/>
                <w:sz w:val="24"/>
                <w:szCs w:val="24"/>
                <w:rtl/>
              </w:rPr>
              <w:t>بلوک زایمان</w:t>
            </w:r>
          </w:p>
        </w:tc>
        <w:tc>
          <w:tcPr>
            <w:tcW w:w="4962" w:type="dxa"/>
            <w:tcBorders>
              <w:top w:val="single" w:sz="18" w:space="0" w:color="auto"/>
            </w:tcBorders>
            <w:shd w:val="clear" w:color="auto" w:fill="E7E6E6" w:themeFill="background2"/>
            <w:vAlign w:val="center"/>
          </w:tcPr>
          <w:p w:rsidR="00E25F6D" w:rsidRPr="00893A18" w:rsidRDefault="00E25F6D" w:rsidP="00557E96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 برنامه مقیمی/آنکالی پزشکان متخصص زنان در بخش موجود بوده و در صورت نیاز مطابق برنامه در بخش حضور می یابند</w:t>
            </w:r>
            <w:r w:rsidR="00557E96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؟</w:t>
            </w:r>
          </w:p>
        </w:tc>
        <w:tc>
          <w:tcPr>
            <w:tcW w:w="4969" w:type="dxa"/>
            <w:tcBorders>
              <w:top w:val="single" w:sz="18" w:space="0" w:color="auto"/>
            </w:tcBorders>
            <w:shd w:val="clear" w:color="auto" w:fill="E7E6E6" w:themeFill="background2"/>
          </w:tcPr>
          <w:p w:rsidR="00E25F6D" w:rsidRPr="00893A18" w:rsidRDefault="00557E96" w:rsidP="00557E96">
            <w:pPr>
              <w:jc w:val="right"/>
              <w:rPr>
                <w:rFonts w:cs="B Nazanin"/>
                <w:b/>
                <w:bCs/>
                <w:sz w:val="18"/>
                <w:szCs w:val="18"/>
              </w:rPr>
            </w:pP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صورتیکه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بیمارستان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دارای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3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نفر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یا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بیشتر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متخصص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زنان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باشد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یک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پزشک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به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عنوان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مقیم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باید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بیمارستان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حضور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داشته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باشدو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غیر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این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صورت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آنکال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بوده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صورت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نیاز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عرض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20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دقیقه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بیمارستان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حضور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یابد</w:t>
            </w:r>
          </w:p>
        </w:tc>
        <w:tc>
          <w:tcPr>
            <w:tcW w:w="687" w:type="dxa"/>
            <w:tcBorders>
              <w:top w:val="single" w:sz="18" w:space="0" w:color="auto"/>
            </w:tcBorders>
            <w:shd w:val="clear" w:color="auto" w:fill="E7E6E6" w:themeFill="background2"/>
          </w:tcPr>
          <w:p w:rsidR="00E25F6D" w:rsidRPr="00B77A1B" w:rsidRDefault="00E25F6D" w:rsidP="00E25F6D">
            <w:pPr>
              <w:rPr>
                <w:rFonts w:cs="B Nazanin"/>
              </w:rPr>
            </w:pPr>
          </w:p>
        </w:tc>
      </w:tr>
      <w:tr w:rsidR="00E25F6D" w:rsidRPr="00B77A1B" w:rsidTr="0014330F">
        <w:trPr>
          <w:trHeight w:val="535"/>
        </w:trPr>
        <w:tc>
          <w:tcPr>
            <w:tcW w:w="746" w:type="dxa"/>
            <w:vMerge/>
            <w:shd w:val="clear" w:color="auto" w:fill="E7E6E6" w:themeFill="background2"/>
          </w:tcPr>
          <w:p w:rsidR="00E25F6D" w:rsidRPr="00B77A1B" w:rsidRDefault="00E25F6D" w:rsidP="00E25F6D">
            <w:pPr>
              <w:rPr>
                <w:rFonts w:cs="B Titr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E25F6D" w:rsidRPr="00893A18" w:rsidRDefault="00E25F6D" w:rsidP="00557E96">
            <w:pPr>
              <w:bidi/>
              <w:rPr>
                <w:rFonts w:ascii="Calibri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hAnsi="Calibri" w:cs="B Nazanin" w:hint="cs"/>
                <w:b/>
                <w:bCs/>
                <w:color w:val="000000"/>
                <w:rtl/>
              </w:rPr>
              <w:t xml:space="preserve">  کلیه مادران  مراجعه کننده به بلوک زایمان تریاژ گردیده و تعیین تکلیف گردیده اند ؟ </w:t>
            </w:r>
          </w:p>
        </w:tc>
        <w:tc>
          <w:tcPr>
            <w:tcW w:w="4969" w:type="dxa"/>
            <w:shd w:val="clear" w:color="auto" w:fill="E7E6E6" w:themeFill="background2"/>
          </w:tcPr>
          <w:p w:rsidR="00E25F6D" w:rsidRPr="00893A18" w:rsidRDefault="00557E96" w:rsidP="00557E96">
            <w:pPr>
              <w:jc w:val="right"/>
              <w:rPr>
                <w:rFonts w:cs="B Nazanin"/>
                <w:b/>
                <w:bCs/>
                <w:sz w:val="18"/>
                <w:szCs w:val="18"/>
              </w:rPr>
            </w:pP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نتیجه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معاینات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سطح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4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5 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فرم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تریاژ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بلوک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زایمان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ثبت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سطوح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1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>2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>3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فرم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شرح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حال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و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دستورات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پزشک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در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پرونده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ثبت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می</w:t>
            </w:r>
            <w:r w:rsidRPr="00893A18">
              <w:rPr>
                <w:rFonts w:cs="B Nazanin"/>
                <w:b/>
                <w:bCs/>
                <w:sz w:val="18"/>
                <w:szCs w:val="18"/>
                <w:rtl/>
              </w:rPr>
              <w:t xml:space="preserve"> </w:t>
            </w:r>
            <w:r w:rsidRPr="00893A18">
              <w:rPr>
                <w:rFonts w:cs="B Nazanin" w:hint="cs"/>
                <w:b/>
                <w:bCs/>
                <w:sz w:val="18"/>
                <w:szCs w:val="18"/>
                <w:rtl/>
              </w:rPr>
              <w:t>گردد.</w:t>
            </w:r>
          </w:p>
        </w:tc>
        <w:tc>
          <w:tcPr>
            <w:tcW w:w="687" w:type="dxa"/>
            <w:shd w:val="clear" w:color="auto" w:fill="E7E6E6" w:themeFill="background2"/>
          </w:tcPr>
          <w:p w:rsidR="00E25F6D" w:rsidRPr="00B77A1B" w:rsidRDefault="00E25F6D" w:rsidP="00E25F6D">
            <w:pPr>
              <w:rPr>
                <w:rFonts w:cs="B Nazanin"/>
              </w:rPr>
            </w:pPr>
          </w:p>
        </w:tc>
      </w:tr>
      <w:tr w:rsidR="00E25F6D" w:rsidRPr="00B77A1B" w:rsidTr="0014330F">
        <w:trPr>
          <w:trHeight w:val="535"/>
        </w:trPr>
        <w:tc>
          <w:tcPr>
            <w:tcW w:w="746" w:type="dxa"/>
            <w:vMerge/>
            <w:tcBorders>
              <w:bottom w:val="single" w:sz="18" w:space="0" w:color="auto"/>
            </w:tcBorders>
            <w:shd w:val="clear" w:color="auto" w:fill="E7E6E6" w:themeFill="background2"/>
          </w:tcPr>
          <w:p w:rsidR="00E25F6D" w:rsidRPr="00B77A1B" w:rsidRDefault="00E25F6D" w:rsidP="00E25F6D">
            <w:pPr>
              <w:rPr>
                <w:rFonts w:cs="B Titr"/>
              </w:rPr>
            </w:pPr>
          </w:p>
        </w:tc>
        <w:tc>
          <w:tcPr>
            <w:tcW w:w="4962" w:type="dxa"/>
            <w:tcBorders>
              <w:bottom w:val="single" w:sz="18" w:space="0" w:color="auto"/>
            </w:tcBorders>
            <w:shd w:val="clear" w:color="auto" w:fill="E7E6E6" w:themeFill="background2"/>
            <w:vAlign w:val="center"/>
          </w:tcPr>
          <w:p w:rsidR="00E25F6D" w:rsidRPr="00893A18" w:rsidRDefault="00E25F6D" w:rsidP="00E25F6D">
            <w:pPr>
              <w:bidi/>
              <w:rPr>
                <w:rFonts w:ascii="Calibri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hAnsi="Calibri" w:cs="B Nazanin" w:hint="cs"/>
                <w:b/>
                <w:bCs/>
                <w:color w:val="000000"/>
                <w:rtl/>
              </w:rPr>
              <w:t>ویزیت بالینی بیمار توسط پزشک مقیم یاآنکال  زنان  در محدوه زمانی اعلام شده انجام می شود؟</w:t>
            </w:r>
          </w:p>
        </w:tc>
        <w:tc>
          <w:tcPr>
            <w:tcW w:w="4969" w:type="dxa"/>
            <w:tcBorders>
              <w:bottom w:val="single" w:sz="18" w:space="0" w:color="auto"/>
            </w:tcBorders>
            <w:shd w:val="clear" w:color="auto" w:fill="E7E6E6" w:themeFill="background2"/>
          </w:tcPr>
          <w:p w:rsidR="00E25F6D" w:rsidRPr="00B77A1B" w:rsidRDefault="00311A84" w:rsidP="00311A84">
            <w:pPr>
              <w:jc w:val="right"/>
              <w:rPr>
                <w:rFonts w:cs="B Nazanin"/>
              </w:rPr>
            </w:pPr>
            <w:r>
              <w:rPr>
                <w:rFonts w:cs="B Nazanin" w:hint="cs"/>
                <w:rtl/>
              </w:rPr>
              <w:t xml:space="preserve">بررسی مستندات پرونده  بیمار </w:t>
            </w:r>
          </w:p>
        </w:tc>
        <w:tc>
          <w:tcPr>
            <w:tcW w:w="687" w:type="dxa"/>
            <w:tcBorders>
              <w:bottom w:val="single" w:sz="18" w:space="0" w:color="auto"/>
            </w:tcBorders>
            <w:shd w:val="clear" w:color="auto" w:fill="E7E6E6" w:themeFill="background2"/>
          </w:tcPr>
          <w:p w:rsidR="00E25F6D" w:rsidRPr="00B77A1B" w:rsidRDefault="00E25F6D" w:rsidP="00E25F6D">
            <w:pPr>
              <w:rPr>
                <w:rFonts w:cs="B Nazanin"/>
              </w:rPr>
            </w:pPr>
          </w:p>
        </w:tc>
      </w:tr>
      <w:tr w:rsidR="00CF3F94" w:rsidRPr="00B77A1B" w:rsidTr="0014330F">
        <w:trPr>
          <w:trHeight w:val="806"/>
        </w:trPr>
        <w:tc>
          <w:tcPr>
            <w:tcW w:w="746" w:type="dxa"/>
            <w:vMerge w:val="restart"/>
            <w:tcBorders>
              <w:top w:val="single" w:sz="18" w:space="0" w:color="auto"/>
            </w:tcBorders>
            <w:textDirection w:val="btLr"/>
          </w:tcPr>
          <w:p w:rsidR="00CF3F94" w:rsidRPr="00B77A1B" w:rsidRDefault="00CF3F94" w:rsidP="001E36BC">
            <w:pPr>
              <w:ind w:left="113" w:right="113"/>
              <w:jc w:val="center"/>
              <w:rPr>
                <w:rFonts w:cs="B Titr"/>
                <w:sz w:val="24"/>
                <w:szCs w:val="24"/>
              </w:rPr>
            </w:pPr>
            <w:r w:rsidRPr="00B77A1B">
              <w:rPr>
                <w:rFonts w:cs="B Titr" w:hint="cs"/>
                <w:sz w:val="24"/>
                <w:szCs w:val="24"/>
                <w:rtl/>
              </w:rPr>
              <w:t>واحد پرتوپزشکی</w:t>
            </w:r>
          </w:p>
        </w:tc>
        <w:tc>
          <w:tcPr>
            <w:tcW w:w="4962" w:type="dxa"/>
            <w:tcBorders>
              <w:top w:val="single" w:sz="18" w:space="0" w:color="auto"/>
            </w:tcBorders>
            <w:vAlign w:val="center"/>
          </w:tcPr>
          <w:p w:rsidR="00CF3F94" w:rsidRPr="00893A18" w:rsidRDefault="00CF3F94" w:rsidP="00CF3F94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برنامه</w:t>
            </w:r>
            <w:r w:rsidR="00E1667B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مقیمی /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آنکالی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پزشکان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متخصص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رادیولوژی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و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سونوگرافی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موجود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بوده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و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در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صورت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نیاز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مطابق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برنامه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حضور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یابند؟</w:t>
            </w:r>
          </w:p>
        </w:tc>
        <w:tc>
          <w:tcPr>
            <w:tcW w:w="4969" w:type="dxa"/>
            <w:tcBorders>
              <w:top w:val="single" w:sz="18" w:space="0" w:color="auto"/>
            </w:tcBorders>
          </w:tcPr>
          <w:p w:rsidR="00CF3F94" w:rsidRPr="00B77A1B" w:rsidRDefault="00CF3F94" w:rsidP="00CF3F94">
            <w:pPr>
              <w:rPr>
                <w:rFonts w:cs="B Nazanin"/>
              </w:rPr>
            </w:pPr>
          </w:p>
        </w:tc>
        <w:tc>
          <w:tcPr>
            <w:tcW w:w="687" w:type="dxa"/>
            <w:tcBorders>
              <w:top w:val="single" w:sz="18" w:space="0" w:color="auto"/>
            </w:tcBorders>
          </w:tcPr>
          <w:p w:rsidR="00CF3F94" w:rsidRPr="00B77A1B" w:rsidRDefault="00CF3F94" w:rsidP="00CF3F94">
            <w:pPr>
              <w:rPr>
                <w:rFonts w:cs="B Nazanin"/>
              </w:rPr>
            </w:pPr>
          </w:p>
        </w:tc>
      </w:tr>
      <w:tr w:rsidR="00CF3F94" w:rsidRPr="00B77A1B" w:rsidTr="0014330F">
        <w:trPr>
          <w:trHeight w:val="951"/>
        </w:trPr>
        <w:tc>
          <w:tcPr>
            <w:tcW w:w="746" w:type="dxa"/>
            <w:vMerge/>
          </w:tcPr>
          <w:p w:rsidR="00CF3F94" w:rsidRPr="00B77A1B" w:rsidRDefault="00CF3F94" w:rsidP="00CF3F94">
            <w:pPr>
              <w:rPr>
                <w:rFonts w:cs="B Titr"/>
                <w:sz w:val="24"/>
                <w:szCs w:val="24"/>
              </w:rPr>
            </w:pPr>
          </w:p>
        </w:tc>
        <w:tc>
          <w:tcPr>
            <w:tcW w:w="4962" w:type="dxa"/>
            <w:vAlign w:val="center"/>
          </w:tcPr>
          <w:p w:rsidR="00CF3F94" w:rsidRPr="00893A18" w:rsidRDefault="00CF3F94" w:rsidP="00CF3F94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تمهیدات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لازم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برای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انجام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خدمات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سونوگرافی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اورژانس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یا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ارائه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گزارش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اورژانس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تصاویر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در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ساعات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عصر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و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شب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یا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زمانهای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عدم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حضور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مسئول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فنی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/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پزشک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متخصص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جانشین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پیش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بینی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شده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است؟</w:t>
            </w:r>
          </w:p>
        </w:tc>
        <w:tc>
          <w:tcPr>
            <w:tcW w:w="4969" w:type="dxa"/>
          </w:tcPr>
          <w:p w:rsidR="00CF3F94" w:rsidRPr="00B77A1B" w:rsidRDefault="00CF3F94" w:rsidP="00CF3F94">
            <w:pPr>
              <w:rPr>
                <w:rFonts w:cs="B Nazanin"/>
              </w:rPr>
            </w:pPr>
          </w:p>
        </w:tc>
        <w:tc>
          <w:tcPr>
            <w:tcW w:w="687" w:type="dxa"/>
          </w:tcPr>
          <w:p w:rsidR="00CF3F94" w:rsidRPr="00B77A1B" w:rsidRDefault="00CF3F94" w:rsidP="00CF3F94">
            <w:pPr>
              <w:rPr>
                <w:rFonts w:cs="B Nazanin"/>
              </w:rPr>
            </w:pPr>
          </w:p>
        </w:tc>
      </w:tr>
      <w:tr w:rsidR="00CF3F94" w:rsidRPr="00B77A1B" w:rsidTr="0014330F">
        <w:trPr>
          <w:trHeight w:val="693"/>
        </w:trPr>
        <w:tc>
          <w:tcPr>
            <w:tcW w:w="746" w:type="dxa"/>
            <w:vMerge w:val="restart"/>
            <w:shd w:val="clear" w:color="auto" w:fill="E7E6E6" w:themeFill="background2"/>
            <w:textDirection w:val="btLr"/>
          </w:tcPr>
          <w:p w:rsidR="00CF3F94" w:rsidRPr="00B77A1B" w:rsidRDefault="008765AE" w:rsidP="008765AE">
            <w:pPr>
              <w:ind w:left="113" w:right="113"/>
              <w:jc w:val="center"/>
              <w:rPr>
                <w:rFonts w:cs="B Titr"/>
                <w:sz w:val="24"/>
                <w:szCs w:val="24"/>
              </w:rPr>
            </w:pPr>
            <w:r w:rsidRPr="00B77A1B">
              <w:rPr>
                <w:rFonts w:cs="B Titr" w:hint="cs"/>
                <w:sz w:val="24"/>
                <w:szCs w:val="24"/>
                <w:rtl/>
              </w:rPr>
              <w:t>آزمایشگاه</w:t>
            </w: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CF3F94" w:rsidRPr="00893A18" w:rsidRDefault="00CF3F94" w:rsidP="00CF3F94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cs="B Nazanin" w:hint="cs"/>
                <w:b/>
                <w:bCs/>
                <w:rtl/>
                <w:lang w:bidi="fa-IR"/>
              </w:rPr>
              <w:t>آیا پرسنل  وکادر فنی حائز شرایط مطابق برنامه تدوین شده در بخش آزمایشگاه حضور دارند</w:t>
            </w:r>
            <w:r w:rsidR="00E61FDC" w:rsidRPr="00893A18">
              <w:rPr>
                <w:rFonts w:cs="B Nazanin" w:hint="cs"/>
                <w:b/>
                <w:bCs/>
                <w:rtl/>
                <w:lang w:bidi="fa-IR"/>
              </w:rPr>
              <w:t>؟</w:t>
            </w:r>
            <w:r w:rsidRPr="00893A18">
              <w:rPr>
                <w:rFonts w:cs="B Nazanin" w:hint="cs"/>
                <w:b/>
                <w:bCs/>
                <w:rtl/>
                <w:lang w:bidi="fa-IR"/>
              </w:rPr>
              <w:t xml:space="preserve"> </w:t>
            </w:r>
          </w:p>
        </w:tc>
        <w:tc>
          <w:tcPr>
            <w:tcW w:w="4969" w:type="dxa"/>
            <w:shd w:val="clear" w:color="auto" w:fill="E7E6E6" w:themeFill="background2"/>
          </w:tcPr>
          <w:p w:rsidR="00CF3F94" w:rsidRPr="00B77A1B" w:rsidRDefault="00CF3F94" w:rsidP="00CF3F94">
            <w:pPr>
              <w:rPr>
                <w:rFonts w:cs="B Nazanin"/>
              </w:rPr>
            </w:pPr>
          </w:p>
        </w:tc>
        <w:tc>
          <w:tcPr>
            <w:tcW w:w="687" w:type="dxa"/>
            <w:shd w:val="clear" w:color="auto" w:fill="E7E6E6" w:themeFill="background2"/>
          </w:tcPr>
          <w:p w:rsidR="00CF3F94" w:rsidRPr="00B77A1B" w:rsidRDefault="00CF3F94" w:rsidP="00CF3F94">
            <w:pPr>
              <w:rPr>
                <w:rFonts w:cs="B Nazanin"/>
              </w:rPr>
            </w:pPr>
          </w:p>
        </w:tc>
      </w:tr>
      <w:tr w:rsidR="00CF3F94" w:rsidRPr="00B77A1B" w:rsidTr="0014330F">
        <w:trPr>
          <w:trHeight w:val="844"/>
        </w:trPr>
        <w:tc>
          <w:tcPr>
            <w:tcW w:w="746" w:type="dxa"/>
            <w:vMerge/>
            <w:shd w:val="clear" w:color="auto" w:fill="E7E6E6" w:themeFill="background2"/>
          </w:tcPr>
          <w:p w:rsidR="00CF3F94" w:rsidRPr="00B77A1B" w:rsidRDefault="00CF3F94" w:rsidP="00CF3F94">
            <w:pPr>
              <w:rPr>
                <w:rFonts w:cs="B Titr"/>
                <w:sz w:val="24"/>
                <w:szCs w:val="24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CF3F94" w:rsidRPr="00893A18" w:rsidRDefault="00CF3F94" w:rsidP="008277DC">
            <w:pPr>
              <w:bidi/>
              <w:rPr>
                <w:rFonts w:ascii="Calibri" w:eastAsia="Times New Roman" w:hAnsi="Calibri" w:cs="B Nazanin"/>
                <w:color w:val="000000"/>
                <w:rtl/>
                <w:lang w:bidi="fa-IR"/>
              </w:rPr>
            </w:pPr>
            <w:r w:rsidRPr="00893A18">
              <w:rPr>
                <w:rFonts w:cs="B Nazanin" w:hint="cs"/>
                <w:b/>
                <w:bCs/>
                <w:rtl/>
                <w:lang w:bidi="fa-IR"/>
              </w:rPr>
              <w:t xml:space="preserve">آیا زمان جوابدهی آزمایشات </w:t>
            </w:r>
            <w:r w:rsidR="008765AE" w:rsidRPr="00893A18">
              <w:rPr>
                <w:rFonts w:cs="B Nazanin" w:hint="cs"/>
                <w:b/>
                <w:bCs/>
                <w:rtl/>
                <w:lang w:bidi="fa-IR"/>
              </w:rPr>
              <w:t xml:space="preserve"> </w:t>
            </w:r>
            <w:r w:rsidRPr="00893A18">
              <w:rPr>
                <w:rFonts w:cs="B Nazanin" w:hint="cs"/>
                <w:b/>
                <w:bCs/>
                <w:rtl/>
                <w:lang w:bidi="fa-IR"/>
              </w:rPr>
              <w:t>در محدوده زمانی اعلام شده مرکز قرار دارد؟</w:t>
            </w:r>
            <w:r w:rsidRPr="00893A18">
              <w:rPr>
                <w:rFonts w:ascii="Calibri" w:eastAsia="Times New Roman" w:hAnsi="Calibri" w:cs="B Nazanin" w:hint="cs"/>
                <w:color w:val="000000"/>
                <w:rtl/>
                <w:lang w:bidi="fa-IR"/>
              </w:rPr>
              <w:t xml:space="preserve"> </w:t>
            </w:r>
          </w:p>
        </w:tc>
        <w:tc>
          <w:tcPr>
            <w:tcW w:w="4969" w:type="dxa"/>
            <w:shd w:val="clear" w:color="auto" w:fill="E7E6E6" w:themeFill="background2"/>
          </w:tcPr>
          <w:p w:rsidR="00CF3F94" w:rsidRPr="008277DC" w:rsidRDefault="0071700C" w:rsidP="0071700C">
            <w:pPr>
              <w:bidi/>
              <w:rPr>
                <w:rFonts w:cs="B Nazanin"/>
              </w:rPr>
            </w:pPr>
            <w:r>
              <w:rPr>
                <w:rFonts w:cs="B Nazanin" w:hint="cs"/>
                <w:rtl/>
              </w:rPr>
              <w:t xml:space="preserve">بررسی  طبق </w:t>
            </w:r>
            <w:r w:rsidR="00557E96" w:rsidRPr="008277DC">
              <w:rPr>
                <w:rFonts w:cs="B Nazanin" w:hint="cs"/>
                <w:rtl/>
              </w:rPr>
              <w:t>لیست</w:t>
            </w:r>
            <w:r w:rsidR="00557E96" w:rsidRPr="008277DC">
              <w:rPr>
                <w:rFonts w:cs="B Nazanin"/>
                <w:rtl/>
              </w:rPr>
              <w:t xml:space="preserve"> </w:t>
            </w:r>
            <w:r w:rsidR="00557E96" w:rsidRPr="008277DC">
              <w:rPr>
                <w:rFonts w:cs="B Nazanin" w:hint="cs"/>
                <w:rtl/>
              </w:rPr>
              <w:t>محدوده</w:t>
            </w:r>
            <w:r w:rsidR="00557E96" w:rsidRPr="008277DC">
              <w:rPr>
                <w:rFonts w:cs="B Nazanin"/>
                <w:rtl/>
              </w:rPr>
              <w:t xml:space="preserve"> </w:t>
            </w:r>
            <w:r w:rsidR="00557E96" w:rsidRPr="008277DC">
              <w:rPr>
                <w:rFonts w:cs="B Nazanin" w:hint="cs"/>
                <w:rtl/>
              </w:rPr>
              <w:t>زمانی</w:t>
            </w:r>
            <w:r w:rsidR="00557E96" w:rsidRPr="008277DC">
              <w:rPr>
                <w:rFonts w:cs="B Nazanin"/>
                <w:rtl/>
              </w:rPr>
              <w:t xml:space="preserve"> </w:t>
            </w:r>
            <w:r w:rsidR="00557E96" w:rsidRPr="008277DC">
              <w:rPr>
                <w:rFonts w:cs="B Nazanin" w:hint="cs"/>
                <w:rtl/>
              </w:rPr>
              <w:t>تایید</w:t>
            </w:r>
            <w:r w:rsidR="00557E96" w:rsidRPr="008277DC">
              <w:rPr>
                <w:rFonts w:cs="B Nazanin"/>
                <w:rtl/>
              </w:rPr>
              <w:t xml:space="preserve"> </w:t>
            </w:r>
            <w:r w:rsidR="00557E96" w:rsidRPr="008277DC">
              <w:rPr>
                <w:rFonts w:cs="B Nazanin" w:hint="cs"/>
                <w:rtl/>
              </w:rPr>
              <w:t>شده</w:t>
            </w:r>
            <w:r w:rsidR="00557E96" w:rsidRPr="008277DC">
              <w:rPr>
                <w:rFonts w:cs="B Nazanin"/>
                <w:rtl/>
              </w:rPr>
              <w:t xml:space="preserve"> </w:t>
            </w:r>
            <w:r w:rsidR="00557E96" w:rsidRPr="008277DC">
              <w:rPr>
                <w:rFonts w:cs="B Nazanin" w:hint="cs"/>
                <w:rtl/>
              </w:rPr>
              <w:t>در</w:t>
            </w:r>
            <w:r w:rsidR="00557E96" w:rsidRPr="008277DC">
              <w:rPr>
                <w:rFonts w:cs="B Nazanin"/>
                <w:rtl/>
              </w:rPr>
              <w:t xml:space="preserve"> </w:t>
            </w:r>
            <w:r w:rsidR="00557E96" w:rsidRPr="008277DC">
              <w:rPr>
                <w:rFonts w:cs="B Nazanin" w:hint="cs"/>
                <w:rtl/>
              </w:rPr>
              <w:t>مرکز</w:t>
            </w:r>
          </w:p>
        </w:tc>
        <w:tc>
          <w:tcPr>
            <w:tcW w:w="687" w:type="dxa"/>
            <w:shd w:val="clear" w:color="auto" w:fill="E7E6E6" w:themeFill="background2"/>
          </w:tcPr>
          <w:p w:rsidR="00CF3F94" w:rsidRPr="00B77A1B" w:rsidRDefault="00CF3F94" w:rsidP="00CF3F94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700"/>
        </w:trPr>
        <w:tc>
          <w:tcPr>
            <w:tcW w:w="746" w:type="dxa"/>
            <w:vMerge w:val="restart"/>
            <w:textDirection w:val="btLr"/>
          </w:tcPr>
          <w:p w:rsidR="008765AE" w:rsidRPr="00B77A1B" w:rsidRDefault="008765AE" w:rsidP="008765AE">
            <w:pPr>
              <w:ind w:left="113" w:right="113"/>
              <w:jc w:val="center"/>
              <w:rPr>
                <w:rFonts w:cs="B Titr"/>
                <w:sz w:val="24"/>
                <w:szCs w:val="24"/>
              </w:rPr>
            </w:pPr>
            <w:r w:rsidRPr="00B77A1B">
              <w:rPr>
                <w:rFonts w:cs="B Titr" w:hint="cs"/>
                <w:sz w:val="24"/>
                <w:szCs w:val="24"/>
                <w:rtl/>
              </w:rPr>
              <w:t>داروخانه</w:t>
            </w:r>
          </w:p>
        </w:tc>
        <w:tc>
          <w:tcPr>
            <w:tcW w:w="4962" w:type="dxa"/>
            <w:vAlign w:val="center"/>
          </w:tcPr>
          <w:p w:rsidR="00557E96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داروخانه بیمارستان در شیفت </w:t>
            </w:r>
            <w:r w:rsidR="00B77A1B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عصرو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شب فعال است؟ </w:t>
            </w:r>
          </w:p>
          <w:p w:rsidR="008765AE" w:rsidRPr="00893A18" w:rsidRDefault="008765AE" w:rsidP="00557E96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</w:t>
            </w:r>
          </w:p>
        </w:tc>
        <w:tc>
          <w:tcPr>
            <w:tcW w:w="4969" w:type="dxa"/>
          </w:tcPr>
          <w:p w:rsidR="008765AE" w:rsidRPr="00B77A1B" w:rsidRDefault="00311A84" w:rsidP="0071700C">
            <w:pPr>
              <w:bidi/>
              <w:rPr>
                <w:rFonts w:cs="B Nazanin"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noProof/>
                <w:color w:val="000000"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114E0EA6" wp14:editId="7A94BFA8">
                      <wp:simplePos x="0" y="0"/>
                      <wp:positionH relativeFrom="column">
                        <wp:posOffset>1993900</wp:posOffset>
                      </wp:positionH>
                      <wp:positionV relativeFrom="paragraph">
                        <wp:posOffset>81280</wp:posOffset>
                      </wp:positionV>
                      <wp:extent cx="161925" cy="123825"/>
                      <wp:effectExtent l="0" t="0" r="28575" b="28575"/>
                      <wp:wrapNone/>
                      <wp:docPr id="20" name="Rounded Rectangl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161925" cy="123825"/>
                              </a:xfrm>
                              <a:prstGeom prst="roundRect">
                                <a:avLst>
                                  <a:gd name="adj" fmla="val 0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71700C" w:rsidRDefault="0071700C" w:rsidP="0071700C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114E0EA6" id="Rounded Rectangle 20" o:spid="_x0000_s1030" style="position:absolute;left:0;text-align:left;margin-left:157pt;margin-top:6.4pt;width:12.75pt;height:9.75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" fillcolor="window" strokecolor="windowText" strokeweight="1pt">
                      <v:stroke joinstyle="miter"/>
                      <v:textbox>
                        <w:txbxContent>
                          <w:p w:rsidR="0071700C" w:rsidRDefault="0071700C" w:rsidP="0071700C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71700C" w:rsidRPr="00893A18">
              <w:rPr>
                <w:rFonts w:ascii="Calibri" w:eastAsia="Times New Roman" w:hAnsi="Calibri" w:cs="B Nazanin" w:hint="cs"/>
                <w:b/>
                <w:bCs/>
                <w:noProof/>
                <w:color w:val="000000"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6991570A" wp14:editId="07C5099B">
                      <wp:simplePos x="0" y="0"/>
                      <wp:positionH relativeFrom="column">
                        <wp:posOffset>878205</wp:posOffset>
                      </wp:positionH>
                      <wp:positionV relativeFrom="paragraph">
                        <wp:posOffset>74930</wp:posOffset>
                      </wp:positionV>
                      <wp:extent cx="161925" cy="123825"/>
                      <wp:effectExtent l="0" t="0" r="28575" b="28575"/>
                      <wp:wrapNone/>
                      <wp:docPr id="13" name="Rounded 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161925" cy="12382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E61FDC" w:rsidRDefault="00E61FDC" w:rsidP="00E61FDC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6991570A" id="Rounded Rectangle 13" o:spid="_x0000_s1031" style="position:absolute;left:0;text-align:left;margin-left:69.15pt;margin-top:5.9pt;width:12.75pt;height:9.75p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" fillcolor="window" strokecolor="windowText" strokeweight="1pt">
                      <v:stroke joinstyle="miter"/>
                      <v:textbox>
                        <w:txbxContent>
                          <w:p w:rsidR="00E61FDC" w:rsidRDefault="00E61FDC" w:rsidP="00E61FDC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71700C" w:rsidRPr="0071700C">
              <w:rPr>
                <w:rFonts w:cs="B Nazanin" w:hint="cs"/>
                <w:rtl/>
              </w:rPr>
              <w:t>داروخانه</w:t>
            </w:r>
            <w:r w:rsidR="0071700C" w:rsidRPr="0071700C">
              <w:rPr>
                <w:rFonts w:cs="B Nazanin"/>
                <w:rtl/>
              </w:rPr>
              <w:t xml:space="preserve"> </w:t>
            </w:r>
            <w:r w:rsidR="0071700C" w:rsidRPr="0071700C">
              <w:rPr>
                <w:rFonts w:cs="B Nazanin" w:hint="cs"/>
                <w:rtl/>
              </w:rPr>
              <w:t>بستری</w:t>
            </w:r>
            <w:r w:rsidR="0071700C" w:rsidRPr="0071700C">
              <w:rPr>
                <w:rFonts w:cs="B Nazanin"/>
                <w:rtl/>
              </w:rPr>
              <w:t xml:space="preserve">               </w:t>
            </w:r>
            <w:r w:rsidR="0071700C" w:rsidRPr="0071700C">
              <w:rPr>
                <w:rFonts w:cs="B Nazanin" w:hint="cs"/>
                <w:rtl/>
              </w:rPr>
              <w:t>داروخانه</w:t>
            </w:r>
            <w:r w:rsidR="0071700C" w:rsidRPr="0071700C">
              <w:rPr>
                <w:rFonts w:cs="B Nazanin"/>
                <w:rtl/>
              </w:rPr>
              <w:t xml:space="preserve"> </w:t>
            </w:r>
            <w:r w:rsidR="0071700C" w:rsidRPr="0071700C">
              <w:rPr>
                <w:rFonts w:cs="B Nazanin" w:hint="cs"/>
                <w:rtl/>
              </w:rPr>
              <w:t>سرپایی</w:t>
            </w:r>
          </w:p>
        </w:tc>
        <w:tc>
          <w:tcPr>
            <w:tcW w:w="687" w:type="dxa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697"/>
        </w:trPr>
        <w:tc>
          <w:tcPr>
            <w:tcW w:w="746" w:type="dxa"/>
            <w:vMerge/>
          </w:tcPr>
          <w:p w:rsidR="008765AE" w:rsidRPr="00B77A1B" w:rsidRDefault="008765AE" w:rsidP="008765AE">
            <w:pPr>
              <w:rPr>
                <w:rFonts w:cs="B Titr"/>
                <w:sz w:val="24"/>
                <w:szCs w:val="24"/>
              </w:rPr>
            </w:pPr>
          </w:p>
        </w:tc>
        <w:tc>
          <w:tcPr>
            <w:tcW w:w="4962" w:type="dxa"/>
            <w:vAlign w:val="center"/>
          </w:tcPr>
          <w:p w:rsidR="008765AE" w:rsidRPr="00893A18" w:rsidRDefault="008765AE" w:rsidP="008277DC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در زمان بازدید مسئول فنی در داروخانه </w:t>
            </w:r>
            <w:r w:rsidR="008277DC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ح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ضورموثردارند؟</w:t>
            </w:r>
          </w:p>
        </w:tc>
        <w:tc>
          <w:tcPr>
            <w:tcW w:w="4969" w:type="dxa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687" w:type="dxa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1279"/>
        </w:trPr>
        <w:tc>
          <w:tcPr>
            <w:tcW w:w="746" w:type="dxa"/>
            <w:vMerge w:val="restart"/>
            <w:shd w:val="clear" w:color="auto" w:fill="E7E6E6" w:themeFill="background2"/>
            <w:textDirection w:val="btLr"/>
          </w:tcPr>
          <w:p w:rsidR="008765AE" w:rsidRPr="00B77A1B" w:rsidRDefault="008765AE" w:rsidP="00B77A1B">
            <w:pPr>
              <w:ind w:left="113" w:right="113"/>
              <w:jc w:val="center"/>
              <w:rPr>
                <w:rFonts w:cs="B Titr"/>
                <w:sz w:val="24"/>
                <w:szCs w:val="24"/>
              </w:rPr>
            </w:pPr>
            <w:r w:rsidRPr="00B77A1B">
              <w:rPr>
                <w:rFonts w:ascii="Calibri" w:eastAsia="Times New Roman" w:hAnsi="Calibri" w:cs="B Titr" w:hint="cs"/>
                <w:b/>
                <w:bCs/>
                <w:color w:val="000000"/>
                <w:sz w:val="24"/>
                <w:szCs w:val="24"/>
                <w:rtl/>
              </w:rPr>
              <w:t>موارد کلی قابل ارزیابی</w:t>
            </w: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 سوپروایزر کشیک شرایط لازم جهت مدیریت بیمارستان در شیفت شب را دارا می باشد؟</w:t>
            </w:r>
          </w:p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color w:val="000000"/>
                <w:rtl/>
                <w:lang w:bidi="fa-IR"/>
              </w:rPr>
            </w:pPr>
          </w:p>
        </w:tc>
        <w:tc>
          <w:tcPr>
            <w:tcW w:w="4969" w:type="dxa"/>
            <w:shd w:val="clear" w:color="auto" w:fill="E7E6E6" w:themeFill="background2"/>
          </w:tcPr>
          <w:p w:rsidR="00B77A1B" w:rsidRPr="00B77A1B" w:rsidRDefault="00557E96" w:rsidP="00B77A1B">
            <w:pPr>
              <w:bidi/>
              <w:rPr>
                <w:rFonts w:cs="B Nazanin"/>
                <w:rtl/>
              </w:rPr>
            </w:pPr>
            <w:r w:rsidRPr="00B77A1B">
              <w:rPr>
                <w:rFonts w:cs="B Nazanin" w:hint="cs"/>
                <w:rtl/>
              </w:rPr>
              <w:t>بررسی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میزان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آگاهی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سوپروایزر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کشیک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از</w:t>
            </w:r>
            <w:r w:rsidRPr="00B77A1B">
              <w:rPr>
                <w:rFonts w:cs="B Nazanin"/>
                <w:rtl/>
              </w:rPr>
              <w:t xml:space="preserve"> :  1-</w:t>
            </w:r>
            <w:r w:rsidRPr="00B77A1B">
              <w:rPr>
                <w:rFonts w:cs="B Nazanin" w:hint="cs"/>
                <w:rtl/>
              </w:rPr>
              <w:t>آمار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نیروی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انسانی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کادر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کشیک</w:t>
            </w:r>
            <w:r w:rsidRPr="00B77A1B">
              <w:rPr>
                <w:rFonts w:cs="B Nazanin"/>
                <w:rtl/>
              </w:rPr>
              <w:t xml:space="preserve"> 2- </w:t>
            </w:r>
            <w:r w:rsidRPr="00B77A1B">
              <w:rPr>
                <w:rFonts w:cs="B Nazanin" w:hint="cs"/>
                <w:rtl/>
              </w:rPr>
              <w:t>برنامه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آنکالی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پزشکان</w:t>
            </w:r>
            <w:r w:rsidRPr="00B77A1B">
              <w:rPr>
                <w:rFonts w:cs="B Nazanin"/>
                <w:rtl/>
              </w:rPr>
              <w:t xml:space="preserve"> 3- </w:t>
            </w:r>
            <w:r w:rsidRPr="00B77A1B">
              <w:rPr>
                <w:rFonts w:cs="B Nazanin" w:hint="cs"/>
                <w:rtl/>
              </w:rPr>
              <w:t>توزیع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متوازن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نیرو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در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بخشهای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بالینی</w:t>
            </w:r>
            <w:r w:rsidRPr="00B77A1B">
              <w:rPr>
                <w:rFonts w:cs="B Nazanin"/>
                <w:rtl/>
              </w:rPr>
              <w:t xml:space="preserve"> 4- </w:t>
            </w:r>
            <w:r w:rsidRPr="00B77A1B">
              <w:rPr>
                <w:rFonts w:cs="B Nazanin" w:hint="cs"/>
                <w:rtl/>
              </w:rPr>
              <w:t>وضعیت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رسیدگی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به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بیماران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در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بخش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اورژانس</w:t>
            </w:r>
            <w:r w:rsidRPr="00B77A1B">
              <w:rPr>
                <w:rFonts w:cs="B Nazanin"/>
                <w:rtl/>
              </w:rPr>
              <w:t xml:space="preserve">        5- </w:t>
            </w:r>
            <w:r w:rsidRPr="00B77A1B">
              <w:rPr>
                <w:rFonts w:cs="B Nazanin" w:hint="cs"/>
                <w:rtl/>
              </w:rPr>
              <w:t>پی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گیری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مشاوره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های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اورژانسی</w:t>
            </w:r>
            <w:r w:rsidRPr="00B77A1B">
              <w:rPr>
                <w:rFonts w:cs="B Nazanin"/>
                <w:rtl/>
              </w:rPr>
              <w:t xml:space="preserve">        6- </w:t>
            </w:r>
            <w:r w:rsidRPr="00B77A1B">
              <w:rPr>
                <w:rFonts w:cs="B Nazanin" w:hint="cs"/>
                <w:rtl/>
              </w:rPr>
              <w:t>آمار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بیماران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بدحال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در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بخشهای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جنرال</w:t>
            </w:r>
            <w:r w:rsidRPr="00B77A1B">
              <w:rPr>
                <w:rFonts w:cs="B Nazanin"/>
                <w:rtl/>
              </w:rPr>
              <w:t xml:space="preserve">   7- </w:t>
            </w:r>
            <w:r w:rsidRPr="00B77A1B">
              <w:rPr>
                <w:rFonts w:cs="B Nazanin" w:hint="cs"/>
                <w:rtl/>
              </w:rPr>
              <w:t>تعداد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تختهای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خالی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در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بخشهای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بالینی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و</w:t>
            </w:r>
            <w:r w:rsidRPr="00B77A1B">
              <w:rPr>
                <w:rFonts w:cs="B Nazanin"/>
                <w:rtl/>
              </w:rPr>
              <w:t>...</w:t>
            </w:r>
          </w:p>
          <w:p w:rsidR="008765AE" w:rsidRPr="00B77A1B" w:rsidRDefault="00557E96" w:rsidP="00B77A1B">
            <w:pPr>
              <w:bidi/>
              <w:rPr>
                <w:rFonts w:cs="B Nazanin"/>
              </w:rPr>
            </w:pPr>
            <w:r w:rsidRPr="00B77A1B">
              <w:rPr>
                <w:rFonts w:cs="B Nazanin"/>
                <w:rtl/>
              </w:rPr>
              <w:t xml:space="preserve">( </w:t>
            </w:r>
            <w:r w:rsidRPr="00B77A1B">
              <w:rPr>
                <w:rFonts w:cs="B Nazanin"/>
              </w:rPr>
              <w:t>BED MANAGEMENT</w:t>
            </w:r>
            <w:r w:rsidR="00B77A1B" w:rsidRPr="00B77A1B">
              <w:rPr>
                <w:rFonts w:cs="B Nazanin" w:hint="cs"/>
                <w:rtl/>
              </w:rPr>
              <w:t>)</w:t>
            </w:r>
          </w:p>
        </w:tc>
        <w:tc>
          <w:tcPr>
            <w:tcW w:w="687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535"/>
        </w:trPr>
        <w:tc>
          <w:tcPr>
            <w:tcW w:w="746" w:type="dxa"/>
            <w:vMerge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8765AE" w:rsidRPr="00893A18" w:rsidRDefault="008765AE" w:rsidP="00311A84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 رعایت حریم خصوصی بیماران صورت میگیرد؟ </w:t>
            </w:r>
          </w:p>
        </w:tc>
        <w:tc>
          <w:tcPr>
            <w:tcW w:w="4969" w:type="dxa"/>
            <w:shd w:val="clear" w:color="auto" w:fill="E7E6E6" w:themeFill="background2"/>
          </w:tcPr>
          <w:p w:rsidR="008765AE" w:rsidRPr="00311A84" w:rsidRDefault="00311A84" w:rsidP="00311A84">
            <w:pPr>
              <w:bidi/>
              <w:rPr>
                <w:rFonts w:cs="B Nazanin"/>
              </w:rPr>
            </w:pPr>
            <w:r w:rsidRPr="00311A84">
              <w:rPr>
                <w:rFonts w:ascii="Calibri" w:eastAsia="Times New Roman" w:hAnsi="Calibri" w:cs="B Nazanin" w:hint="cs"/>
                <w:color w:val="000000"/>
                <w:rtl/>
              </w:rPr>
              <w:t>( استفاده از پرسنل همگن پرستار و... ،  پوشش مناسب ، رعایت موازین وطرح انطباق )</w:t>
            </w:r>
          </w:p>
        </w:tc>
        <w:tc>
          <w:tcPr>
            <w:tcW w:w="687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724"/>
        </w:trPr>
        <w:tc>
          <w:tcPr>
            <w:tcW w:w="746" w:type="dxa"/>
            <w:vMerge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دارو و تجهیزات و ملزومات پزشکی لازم به تعداد مکفی در کلیه بخش ها وجود دارد؟</w:t>
            </w:r>
          </w:p>
        </w:tc>
        <w:tc>
          <w:tcPr>
            <w:tcW w:w="4969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687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746"/>
        </w:trPr>
        <w:tc>
          <w:tcPr>
            <w:tcW w:w="746" w:type="dxa"/>
            <w:vMerge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کارکنان بیمارستان از اتیکت شناسایی و لباس کار مناسب استفاده می نمایند؟ </w:t>
            </w:r>
          </w:p>
        </w:tc>
        <w:tc>
          <w:tcPr>
            <w:tcW w:w="4969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687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700"/>
        </w:trPr>
        <w:tc>
          <w:tcPr>
            <w:tcW w:w="746" w:type="dxa"/>
            <w:vMerge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 عدم تهیه دارو و ملزومات توسط همراهان بیمار از خارج از بیمارستان رعایت می شود؟</w:t>
            </w:r>
          </w:p>
        </w:tc>
        <w:tc>
          <w:tcPr>
            <w:tcW w:w="4969" w:type="dxa"/>
            <w:shd w:val="clear" w:color="auto" w:fill="E7E6E6" w:themeFill="background2"/>
          </w:tcPr>
          <w:p w:rsidR="008765AE" w:rsidRPr="00B77A1B" w:rsidRDefault="00311A84" w:rsidP="00311A84">
            <w:pPr>
              <w:jc w:val="right"/>
              <w:rPr>
                <w:rFonts w:cs="B Nazanin"/>
              </w:rPr>
            </w:pPr>
            <w:r>
              <w:rPr>
                <w:rFonts w:cs="B Nazanin" w:hint="cs"/>
                <w:rtl/>
              </w:rPr>
              <w:t xml:space="preserve">مصاحبه با چند بیمار بستری </w:t>
            </w:r>
          </w:p>
        </w:tc>
        <w:tc>
          <w:tcPr>
            <w:tcW w:w="687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1357"/>
        </w:trPr>
        <w:tc>
          <w:tcPr>
            <w:tcW w:w="746" w:type="dxa"/>
            <w:vMerge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 مراجعین و بیماران و خانواده آنها از خدمات بیمارستان و رفتار پرسنل رضایت کلی دارند؟</w:t>
            </w:r>
          </w:p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</w:t>
            </w:r>
          </w:p>
        </w:tc>
        <w:tc>
          <w:tcPr>
            <w:tcW w:w="4969" w:type="dxa"/>
            <w:shd w:val="clear" w:color="auto" w:fill="E7E6E6" w:themeFill="background2"/>
          </w:tcPr>
          <w:p w:rsidR="008765AE" w:rsidRPr="00B77A1B" w:rsidRDefault="008277DC" w:rsidP="008277DC">
            <w:pPr>
              <w:bidi/>
              <w:rPr>
                <w:rFonts w:cs="B Nazanin"/>
              </w:rPr>
            </w:pPr>
            <w:r w:rsidRPr="00B77A1B">
              <w:rPr>
                <w:rFonts w:cs="B Nazanin" w:hint="cs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6ACF877A" wp14:editId="368D431D">
                      <wp:simplePos x="0" y="0"/>
                      <wp:positionH relativeFrom="column">
                        <wp:posOffset>27305</wp:posOffset>
                      </wp:positionH>
                      <wp:positionV relativeFrom="paragraph">
                        <wp:posOffset>281940</wp:posOffset>
                      </wp:positionV>
                      <wp:extent cx="109855" cy="75565"/>
                      <wp:effectExtent l="0" t="0" r="23495" b="19685"/>
                      <wp:wrapNone/>
                      <wp:docPr id="9" name="Rounded 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9855" cy="75565"/>
                              </a:xfrm>
                              <a:prstGeom prst="round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:rsidR="00B77A1B" w:rsidRDefault="00B77A1B" w:rsidP="00B77A1B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6ACF877A" id="Rounded Rectangle 9" o:spid="_x0000_s1032" style="position:absolute;left:0;text-align:left;margin-left:2.15pt;margin-top:22.2pt;width:8.65pt;height:5.9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" fillcolor="window" strokecolor="windowText" strokeweight="1pt">
                      <v:stroke joinstyle="miter"/>
                      <v:textbox>
                        <w:txbxContent>
                          <w:p w:rsidR="00B77A1B" w:rsidRDefault="00B77A1B" w:rsidP="00B77A1B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Pr="00B77A1B">
              <w:rPr>
                <w:rFonts w:cs="B Nazanin" w:hint="cs"/>
                <w:noProof/>
                <w:rtl/>
                <w:lang w:bidi="fa-IR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1C439FD1" wp14:editId="6956E027">
                      <wp:simplePos x="0" y="0"/>
                      <wp:positionH relativeFrom="column">
                        <wp:posOffset>1525270</wp:posOffset>
                      </wp:positionH>
                      <wp:positionV relativeFrom="paragraph">
                        <wp:posOffset>71755</wp:posOffset>
                      </wp:positionV>
                      <wp:extent cx="100330" cy="94615"/>
                      <wp:effectExtent l="0" t="0" r="13970" b="19685"/>
                      <wp:wrapNone/>
                      <wp:docPr id="8" name="Rounded 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0330" cy="9461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B77A1B" w:rsidRDefault="00B77A1B" w:rsidP="00B77A1B">
                                  <w:pPr>
                                    <w:jc w:val="center"/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cx="http://schemas.microsoft.com/office/drawing/2014/chartex">
                  <w:pict>
                    <v:roundrect w14:anchorId="1C439FD1" id="Rounded Rectangle 8" o:spid="_x0000_s1033" style="position:absolute;left:0;text-align:left;margin-left:120.1pt;margin-top:5.65pt;width:7.9pt;height:7.4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" fillcolor="white [3201]" strokecolor="black [3200]" strokeweight="1pt">
                      <v:stroke joinstyle="miter"/>
                      <v:textbox>
                        <w:txbxContent>
                          <w:p w:rsidR="00B77A1B" w:rsidRDefault="00B77A1B" w:rsidP="00B77A1B">
                            <w:pPr>
                              <w:jc w:val="center"/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 xml:space="preserve"> 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B77A1B" w:rsidRPr="00B77A1B">
              <w:rPr>
                <w:rFonts w:cs="B Nazanin" w:hint="cs"/>
                <w:rtl/>
              </w:rPr>
              <w:t xml:space="preserve">رضایت از نحوه برخورد پرسنل         دسترسی به پزشک در شیفت های عصرو  شب  </w:t>
            </w:r>
            <w:r w:rsidR="00B77A1B" w:rsidRPr="00B77A1B">
              <w:rPr>
                <w:rFonts w:cs="B Nazanin"/>
                <w:noProof/>
                <w:rtl/>
                <w:lang w:bidi="fa-IR"/>
              </w:rPr>
              <w:drawing>
                <wp:inline distT="0" distB="0" distL="0" distR="0" wp14:anchorId="1185E0AD">
                  <wp:extent cx="114300" cy="1143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B77A1B" w:rsidRPr="00B77A1B">
              <w:rPr>
                <w:rFonts w:cs="B Nazanin" w:hint="cs"/>
                <w:rtl/>
              </w:rPr>
              <w:t xml:space="preserve">     اقامت همراه بیمار    </w:t>
            </w:r>
            <w:r w:rsidR="00B77A1B" w:rsidRPr="00B77A1B">
              <w:rPr>
                <w:rFonts w:cs="B Nazanin"/>
                <w:noProof/>
                <w:rtl/>
                <w:lang w:bidi="fa-IR"/>
              </w:rPr>
              <w:drawing>
                <wp:inline distT="0" distB="0" distL="0" distR="0" wp14:anchorId="3C7A185E" wp14:editId="33059E8C">
                  <wp:extent cx="133350" cy="13335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33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B77A1B" w:rsidRPr="00B77A1B">
              <w:rPr>
                <w:rFonts w:cs="B Nazanin" w:hint="cs"/>
                <w:rtl/>
              </w:rPr>
              <w:t xml:space="preserve">    غذای بیمار و همراه       نظافت</w:t>
            </w:r>
            <w:r w:rsidR="00B77A1B">
              <w:rPr>
                <w:rFonts w:cs="B Nazanin" w:hint="cs"/>
                <w:rtl/>
              </w:rPr>
              <w:t xml:space="preserve"> کلی بخش وسر</w:t>
            </w:r>
            <w:r w:rsidR="00B77A1B" w:rsidRPr="00B77A1B">
              <w:rPr>
                <w:rFonts w:cs="B Nazanin" w:hint="cs"/>
                <w:rtl/>
              </w:rPr>
              <w:t>ویس های بهداشتی</w:t>
            </w:r>
            <w:r w:rsidR="00B77A1B" w:rsidRPr="00B77A1B">
              <w:rPr>
                <w:rFonts w:cs="B Nazanin"/>
                <w:noProof/>
                <w:rtl/>
                <w:lang w:bidi="fa-IR"/>
              </w:rPr>
              <w:drawing>
                <wp:inline distT="0" distB="0" distL="0" distR="0" wp14:anchorId="0A409A52">
                  <wp:extent cx="114300" cy="1143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" cy="114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7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1020"/>
        </w:trPr>
        <w:tc>
          <w:tcPr>
            <w:tcW w:w="746" w:type="dxa"/>
            <w:vMerge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4962" w:type="dxa"/>
            <w:shd w:val="clear" w:color="auto" w:fill="E7E6E6" w:themeFill="background2"/>
            <w:vAlign w:val="center"/>
          </w:tcPr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آیا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دریافت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های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خارج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از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تعرفه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از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بیماران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توسط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پزشکان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اخذ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می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شود؟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</w:rPr>
              <w:t>)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مصاحبه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با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سه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  <w:t xml:space="preserve"> </w:t>
            </w: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بیمار</w:t>
            </w:r>
            <w:r w:rsidRPr="00893A18">
              <w:rPr>
                <w:rFonts w:ascii="Calibri" w:eastAsia="Times New Roman" w:hAnsi="Calibri" w:cs="B Nazanin"/>
                <w:b/>
                <w:bCs/>
                <w:color w:val="000000"/>
              </w:rPr>
              <w:t>(</w:t>
            </w:r>
          </w:p>
          <w:p w:rsidR="008765AE" w:rsidRPr="00893A18" w:rsidRDefault="008765AE" w:rsidP="008765AE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</w:p>
        </w:tc>
        <w:tc>
          <w:tcPr>
            <w:tcW w:w="4969" w:type="dxa"/>
            <w:shd w:val="clear" w:color="auto" w:fill="E7E6E6" w:themeFill="background2"/>
          </w:tcPr>
          <w:p w:rsidR="008765AE" w:rsidRPr="00B77A1B" w:rsidRDefault="00B77A1B" w:rsidP="00B77A1B">
            <w:pPr>
              <w:bidi/>
              <w:rPr>
                <w:rFonts w:cs="B Nazanin"/>
              </w:rPr>
            </w:pPr>
            <w:r w:rsidRPr="00B77A1B">
              <w:rPr>
                <w:rFonts w:cs="B Nazanin" w:hint="cs"/>
                <w:rtl/>
              </w:rPr>
              <w:t>در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صورت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دریافت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نام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و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نام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خانوادگی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بیمار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تاریخ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بستری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و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شماره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تلفن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اخذ</w:t>
            </w:r>
            <w:r w:rsidRPr="00B77A1B">
              <w:rPr>
                <w:rFonts w:cs="B Nazanin"/>
                <w:rtl/>
              </w:rPr>
              <w:t xml:space="preserve"> </w:t>
            </w:r>
            <w:r w:rsidRPr="00B77A1B">
              <w:rPr>
                <w:rFonts w:cs="B Nazanin" w:hint="cs"/>
                <w:rtl/>
              </w:rPr>
              <w:t>گردد</w:t>
            </w:r>
            <w:r w:rsidRPr="00B77A1B">
              <w:rPr>
                <w:rFonts w:cs="B Nazanin"/>
                <w:rtl/>
              </w:rPr>
              <w:t>.</w:t>
            </w:r>
          </w:p>
        </w:tc>
        <w:tc>
          <w:tcPr>
            <w:tcW w:w="687" w:type="dxa"/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8765AE" w:rsidRPr="00B77A1B" w:rsidTr="0014330F">
        <w:trPr>
          <w:trHeight w:val="1031"/>
        </w:trPr>
        <w:tc>
          <w:tcPr>
            <w:tcW w:w="746" w:type="dxa"/>
            <w:vMerge/>
            <w:tcBorders>
              <w:bottom w:val="single" w:sz="18" w:space="0" w:color="auto"/>
            </w:tcBorders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  <w:tc>
          <w:tcPr>
            <w:tcW w:w="4962" w:type="dxa"/>
            <w:tcBorders>
              <w:bottom w:val="single" w:sz="18" w:space="0" w:color="auto"/>
            </w:tcBorders>
            <w:shd w:val="clear" w:color="auto" w:fill="E7E6E6" w:themeFill="background2"/>
            <w:vAlign w:val="center"/>
          </w:tcPr>
          <w:p w:rsidR="008765AE" w:rsidRPr="00893A18" w:rsidRDefault="00B77A1B" w:rsidP="00E1667B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rtl/>
              </w:rPr>
            </w:pPr>
            <w:r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آیا </w:t>
            </w:r>
            <w:r w:rsidR="008765AE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بنرنما</w:t>
            </w:r>
            <w:r w:rsidR="00B31BA5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 xml:space="preserve"> </w:t>
            </w:r>
            <w:r w:rsidR="008765AE" w:rsidRPr="00893A18">
              <w:rPr>
                <w:rFonts w:ascii="Calibri" w:eastAsia="Times New Roman" w:hAnsi="Calibri" w:cs="B Nazanin" w:hint="cs"/>
                <w:b/>
                <w:bCs/>
                <w:color w:val="000000"/>
                <w:rtl/>
              </w:rPr>
              <w:t>(ایستاده) در خصوص اطلاع رسانی پرداخت هزینه ها ازطریق صندوق بیمارستان نصب گردیده است؟</w:t>
            </w:r>
          </w:p>
        </w:tc>
        <w:tc>
          <w:tcPr>
            <w:tcW w:w="4969" w:type="dxa"/>
            <w:tcBorders>
              <w:bottom w:val="single" w:sz="18" w:space="0" w:color="auto"/>
            </w:tcBorders>
            <w:shd w:val="clear" w:color="auto" w:fill="E7E6E6" w:themeFill="background2"/>
          </w:tcPr>
          <w:p w:rsidR="008765AE" w:rsidRPr="00B77A1B" w:rsidRDefault="00311A84" w:rsidP="00311A84">
            <w:pPr>
              <w:jc w:val="right"/>
              <w:rPr>
                <w:rFonts w:cs="B Nazanin"/>
              </w:rPr>
            </w:pPr>
            <w:r>
              <w:rPr>
                <w:rFonts w:ascii="Calibri" w:eastAsia="Times New Roman" w:hAnsi="Calibri" w:cs="B Nazanin" w:hint="cs"/>
                <w:color w:val="000000"/>
                <w:rtl/>
              </w:rPr>
              <w:t xml:space="preserve">نصب </w:t>
            </w:r>
            <w:r w:rsidRPr="00B77A1B">
              <w:rPr>
                <w:rFonts w:ascii="Calibri" w:eastAsia="Times New Roman" w:hAnsi="Calibri" w:cs="B Nazanin" w:hint="cs"/>
                <w:color w:val="000000"/>
                <w:rtl/>
              </w:rPr>
              <w:t xml:space="preserve"> </w:t>
            </w:r>
            <w:r w:rsidR="00B77A1B" w:rsidRPr="00B77A1B">
              <w:rPr>
                <w:rFonts w:ascii="Calibri" w:eastAsia="Times New Roman" w:hAnsi="Calibri" w:cs="B Nazanin" w:hint="cs"/>
                <w:color w:val="000000"/>
                <w:rtl/>
              </w:rPr>
              <w:t>حداقل ( در محلهای ورودی اورژانس، پذیرش وترخیص)</w:t>
            </w:r>
          </w:p>
        </w:tc>
        <w:tc>
          <w:tcPr>
            <w:tcW w:w="687" w:type="dxa"/>
            <w:tcBorders>
              <w:bottom w:val="single" w:sz="18" w:space="0" w:color="auto"/>
            </w:tcBorders>
            <w:shd w:val="clear" w:color="auto" w:fill="E7E6E6" w:themeFill="background2"/>
          </w:tcPr>
          <w:p w:rsidR="008765AE" w:rsidRPr="00B77A1B" w:rsidRDefault="008765AE" w:rsidP="008765AE">
            <w:pPr>
              <w:rPr>
                <w:rFonts w:cs="B Nazanin"/>
              </w:rPr>
            </w:pPr>
          </w:p>
        </w:tc>
      </w:tr>
      <w:tr w:rsidR="00362E8B" w:rsidRPr="00B77A1B" w:rsidTr="00346AD9">
        <w:trPr>
          <w:trHeight w:val="8967"/>
        </w:trPr>
        <w:tc>
          <w:tcPr>
            <w:tcW w:w="11364" w:type="dxa"/>
            <w:gridSpan w:val="4"/>
            <w:tcBorders>
              <w:top w:val="single" w:sz="18" w:space="0" w:color="auto"/>
            </w:tcBorders>
          </w:tcPr>
          <w:p w:rsidR="00362E8B" w:rsidRPr="00B77A1B" w:rsidRDefault="00362E8B" w:rsidP="001E36BC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>سایر موارد قابل گزارش به بیمارستان</w:t>
            </w:r>
            <w:r w:rsidR="001E36BC"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</w:t>
            </w: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>(پسخوراند):</w:t>
            </w: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8277DC" w:rsidRDefault="008277DC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8277DC" w:rsidRPr="00B77A1B" w:rsidRDefault="008277DC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893A18" w:rsidRDefault="00893A18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893A18" w:rsidRDefault="00893A18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893A18" w:rsidRDefault="00893A18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362E8B" w:rsidRPr="00B77A1B" w:rsidRDefault="00362E8B" w:rsidP="00362E8B">
            <w:pPr>
              <w:jc w:val="right"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</w:p>
          <w:p w:rsidR="00893A18" w:rsidRDefault="00362E8B" w:rsidP="00893A18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             نام و امضاء  کارشناسان </w:t>
            </w:r>
            <w:r w:rsidR="00893A18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تیم نظارتی</w:t>
            </w:r>
          </w:p>
          <w:p w:rsidR="00893A18" w:rsidRDefault="00362E8B" w:rsidP="00893A18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  <w:rtl/>
              </w:rPr>
            </w:pPr>
            <w:r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                </w:t>
            </w:r>
            <w:r w:rsidR="008277DC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      </w:t>
            </w:r>
          </w:p>
          <w:p w:rsidR="00362E8B" w:rsidRPr="009D36D8" w:rsidRDefault="008277DC" w:rsidP="009D36D8">
            <w:pPr>
              <w:bidi/>
              <w:rPr>
                <w:rFonts w:ascii="Calibri" w:eastAsia="Times New Roman" w:hAnsi="Calibri" w:cs="B Nazani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             </w:t>
            </w:r>
            <w:r w:rsidR="00362E8B" w:rsidRPr="00B77A1B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>امضاء نماینده بیمارستان :رئیس / مدیر/ مترون/ سوپروایزر</w:t>
            </w:r>
            <w:r w:rsidR="00893A18">
              <w:rPr>
                <w:rFonts w:ascii="Calibri" w:eastAsia="Times New Roman" w:hAnsi="Calibri" w:cs="B Nazanin" w:hint="cs"/>
                <w:b/>
                <w:bCs/>
                <w:color w:val="000000"/>
                <w:sz w:val="24"/>
                <w:szCs w:val="24"/>
                <w:rtl/>
              </w:rPr>
              <w:t xml:space="preserve">کشیک </w:t>
            </w:r>
          </w:p>
        </w:tc>
      </w:tr>
    </w:tbl>
    <w:p w:rsidR="009A4408" w:rsidRDefault="009A4408"/>
    <w:sectPr w:rsidR="009A4408" w:rsidSect="00346AD9">
      <w:pgSz w:w="12240" w:h="15840"/>
      <w:pgMar w:top="1361" w:right="1440" w:bottom="964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85816EE7-47B1-49FA-8B23-CA43D44CF637}"/>
    <w:embedBold r:id="rId2" w:fontKey="{A4B1DB41-00C3-4B26-AC6F-BAC200E0CCB7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86D27138-9185-458A-9B33-BD6172F277A8}"/>
    <w:embedBold r:id="rId4" w:fontKey="{F40A1025-5DFA-4E39-931B-4A61A4810BD4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9B931049-455A-4B88-B8EA-BBE471F43111}"/>
    <w:embedBold r:id="rId6" w:fontKey="{E5AB0C61-8571-48E1-A999-84BC28373457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7" w:fontKey="{BF3B132B-272E-4DD8-92B3-7515C0EFFCB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78CB"/>
    <w:rsid w:val="00044ED8"/>
    <w:rsid w:val="00060676"/>
    <w:rsid w:val="000E3F5D"/>
    <w:rsid w:val="0014330F"/>
    <w:rsid w:val="001E36BC"/>
    <w:rsid w:val="0020517A"/>
    <w:rsid w:val="00311A84"/>
    <w:rsid w:val="00346AD9"/>
    <w:rsid w:val="00362E8B"/>
    <w:rsid w:val="00427F6E"/>
    <w:rsid w:val="00557E96"/>
    <w:rsid w:val="00580FDE"/>
    <w:rsid w:val="006C1FF3"/>
    <w:rsid w:val="0071700C"/>
    <w:rsid w:val="007C4FB9"/>
    <w:rsid w:val="007D78CB"/>
    <w:rsid w:val="008277DC"/>
    <w:rsid w:val="008765AE"/>
    <w:rsid w:val="00893A18"/>
    <w:rsid w:val="009A4408"/>
    <w:rsid w:val="009D36D8"/>
    <w:rsid w:val="00B31BA5"/>
    <w:rsid w:val="00B77A1B"/>
    <w:rsid w:val="00BE62A0"/>
    <w:rsid w:val="00CD1B20"/>
    <w:rsid w:val="00CF3F94"/>
    <w:rsid w:val="00DC16BB"/>
    <w:rsid w:val="00E123FA"/>
    <w:rsid w:val="00E1667B"/>
    <w:rsid w:val="00E25F6D"/>
    <w:rsid w:val="00E61FDC"/>
    <w:rsid w:val="00F24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E13E5C4-0110-4B97-BE31-B7633165A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D78C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D7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E3383B-BB4A-4D19-8ACE-A848FFEE76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834</Words>
  <Characters>4758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Saely</cp:lastModifiedBy>
  <cp:revision>3</cp:revision>
  <dcterms:created xsi:type="dcterms:W3CDTF">2022-08-28T06:04:00Z</dcterms:created>
  <dcterms:modified xsi:type="dcterms:W3CDTF">2022-08-28T06:04:00Z</dcterms:modified>
</cp:coreProperties>
</file>